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0F141AA" w14:textId="77777777" w:rsidR="00256204" w:rsidRDefault="00B52318">
      <w:pPr>
        <w:pStyle w:val="1"/>
        <w:ind w:firstLine="0"/>
        <w:jc w:val="center"/>
      </w:pPr>
      <w:r>
        <w:rPr>
          <w:b/>
          <w:bCs/>
          <w:color w:val="000000"/>
        </w:rPr>
        <w:t>КЛАСИЧНИЙ ПРИВАТНИЙ УНІВЕРСИТЕТ</w:t>
      </w:r>
    </w:p>
    <w:p w14:paraId="6270DED6" w14:textId="77777777" w:rsidR="00256204" w:rsidRDefault="00B52318">
      <w:pPr>
        <w:pStyle w:val="1"/>
        <w:tabs>
          <w:tab w:val="left" w:leader="underscore" w:pos="4406"/>
        </w:tabs>
        <w:ind w:firstLine="0"/>
        <w:jc w:val="center"/>
      </w:pPr>
      <w:r>
        <w:rPr>
          <w:b/>
          <w:bCs/>
          <w:color w:val="000000"/>
        </w:rPr>
        <w:t>КАФЕДРА</w:t>
      </w:r>
      <w:r>
        <w:t xml:space="preserve"> </w:t>
      </w:r>
      <w:r>
        <w:rPr>
          <w:b/>
          <w:bCs/>
          <w:color w:val="000000"/>
        </w:rPr>
        <w:t>ФІЗИЧНОЇ РЕАБІЛІТАЦІЇ ТА ЗДОРОВ’Я ЛЮДИНИ</w:t>
      </w:r>
    </w:p>
    <w:p w14:paraId="1F21ADE8" w14:textId="77777777" w:rsidR="00256204" w:rsidRDefault="00256204">
      <w:pPr>
        <w:pStyle w:val="22"/>
        <w:keepNext/>
        <w:keepLines/>
        <w:spacing w:after="0"/>
        <w:rPr>
          <w:color w:val="000000"/>
        </w:rPr>
      </w:pPr>
    </w:p>
    <w:p w14:paraId="324AEB2A" w14:textId="77777777" w:rsidR="002E3745" w:rsidRDefault="002E3745">
      <w:pPr>
        <w:pStyle w:val="22"/>
        <w:keepNext/>
        <w:keepLines/>
        <w:spacing w:after="0"/>
        <w:rPr>
          <w:color w:val="000000"/>
        </w:rPr>
      </w:pPr>
      <w:bookmarkStart w:id="0" w:name="bookmark289"/>
      <w:bookmarkStart w:id="1" w:name="bookmark290"/>
      <w:bookmarkStart w:id="2" w:name="bookmark291"/>
    </w:p>
    <w:p w14:paraId="14FE9AC2" w14:textId="77777777" w:rsidR="002E3745" w:rsidRPr="00780C92" w:rsidRDefault="002E3745" w:rsidP="002E3745">
      <w:pPr>
        <w:keepNext/>
        <w:keepLines/>
        <w:jc w:val="center"/>
        <w:outlineLvl w:val="1"/>
        <w:rPr>
          <w:rFonts w:ascii="Times New Roman" w:eastAsia="Times New Roman" w:hAnsi="Times New Roman" w:cs="Times New Roman"/>
          <w:b/>
          <w:bCs/>
          <w:color w:val="auto"/>
          <w:sz w:val="32"/>
          <w:szCs w:val="32"/>
          <w:lang w:eastAsia="en-US" w:bidi="ar-SA"/>
        </w:rPr>
      </w:pPr>
      <w:r w:rsidRPr="00780C92">
        <w:rPr>
          <w:rFonts w:ascii="Times New Roman" w:eastAsia="Times New Roman" w:hAnsi="Times New Roman" w:cs="Times New Roman"/>
          <w:b/>
          <w:bCs/>
          <w:sz w:val="32"/>
          <w:szCs w:val="32"/>
          <w:lang w:eastAsia="en-US" w:bidi="ar-SA"/>
        </w:rPr>
        <w:t>СИЛАБУС</w:t>
      </w:r>
    </w:p>
    <w:p w14:paraId="6B18AA59" w14:textId="77777777" w:rsidR="00C27831" w:rsidRDefault="002E3745" w:rsidP="002E3745">
      <w:pPr>
        <w:jc w:val="center"/>
        <w:rPr>
          <w:rFonts w:ascii="Times New Roman" w:eastAsia="Times New Roman" w:hAnsi="Times New Roman" w:cs="Times New Roman"/>
          <w:b/>
          <w:bCs/>
          <w:sz w:val="28"/>
          <w:szCs w:val="28"/>
          <w:lang w:eastAsia="en-US" w:bidi="ar-SA"/>
        </w:rPr>
      </w:pPr>
      <w:r w:rsidRPr="00780C92">
        <w:rPr>
          <w:rFonts w:ascii="Times New Roman" w:eastAsia="Times New Roman" w:hAnsi="Times New Roman" w:cs="Times New Roman"/>
          <w:b/>
          <w:bCs/>
          <w:sz w:val="28"/>
          <w:szCs w:val="28"/>
          <w:lang w:eastAsia="en-US" w:bidi="ar-SA"/>
        </w:rPr>
        <w:t>навчальної дисципліни</w:t>
      </w:r>
    </w:p>
    <w:p w14:paraId="0A67ECF3" w14:textId="76D52C7D" w:rsidR="002E3745" w:rsidRPr="00780C92" w:rsidRDefault="002E3745" w:rsidP="002E3745">
      <w:pPr>
        <w:jc w:val="center"/>
        <w:rPr>
          <w:rFonts w:ascii="Times New Roman" w:eastAsia="Times New Roman" w:hAnsi="Times New Roman" w:cs="Times New Roman"/>
          <w:b/>
          <w:bCs/>
          <w:sz w:val="28"/>
          <w:szCs w:val="28"/>
          <w:lang w:eastAsia="en-US" w:bidi="ar-SA"/>
        </w:rPr>
      </w:pPr>
      <w:r w:rsidRPr="00780C92">
        <w:rPr>
          <w:rFonts w:ascii="Times New Roman" w:eastAsia="Times New Roman" w:hAnsi="Times New Roman" w:cs="Times New Roman"/>
          <w:b/>
          <w:bCs/>
          <w:sz w:val="28"/>
          <w:szCs w:val="28"/>
          <w:lang w:eastAsia="en-US" w:bidi="ar-SA"/>
        </w:rPr>
        <w:br/>
        <w:t>«</w:t>
      </w:r>
      <w:r>
        <w:rPr>
          <w:rFonts w:ascii="Times New Roman" w:eastAsia="Times New Roman" w:hAnsi="Times New Roman" w:cs="Times New Roman"/>
          <w:b/>
          <w:bCs/>
          <w:sz w:val="28"/>
          <w:szCs w:val="28"/>
          <w:lang w:eastAsia="en-US" w:bidi="ar-SA"/>
        </w:rPr>
        <w:t>ПЕДАГОГІЧНА ПСИХОЛОГІЯ</w:t>
      </w:r>
      <w:r w:rsidRPr="00780C92">
        <w:rPr>
          <w:rFonts w:ascii="Times New Roman" w:eastAsia="Times New Roman" w:hAnsi="Times New Roman" w:cs="Times New Roman"/>
          <w:b/>
          <w:bCs/>
          <w:sz w:val="28"/>
          <w:szCs w:val="28"/>
          <w:lang w:eastAsia="en-US" w:bidi="ar-SA"/>
        </w:rPr>
        <w:t>»</w:t>
      </w:r>
    </w:p>
    <w:p w14:paraId="4FF9D28F" w14:textId="77777777" w:rsidR="002E3745" w:rsidRPr="00780C92" w:rsidRDefault="002E3745" w:rsidP="002E3745">
      <w:pPr>
        <w:jc w:val="center"/>
        <w:rPr>
          <w:rFonts w:ascii="Times New Roman" w:eastAsia="Times New Roman" w:hAnsi="Times New Roman" w:cs="Times New Roman"/>
          <w:b/>
          <w:bCs/>
          <w:color w:val="auto"/>
          <w:sz w:val="22"/>
          <w:szCs w:val="22"/>
          <w:lang w:eastAsia="en-US" w:bidi="ar-SA"/>
        </w:rPr>
      </w:pPr>
      <w:r w:rsidRPr="00780C92">
        <w:rPr>
          <w:rFonts w:ascii="Times New Roman" w:eastAsia="Times New Roman" w:hAnsi="Times New Roman" w:cs="Times New Roman"/>
          <w:b/>
          <w:bCs/>
          <w:sz w:val="22"/>
          <w:szCs w:val="22"/>
          <w:lang w:eastAsia="en-US" w:bidi="ar-SA"/>
        </w:rPr>
        <w:t>КОНТАКТНА ІНФОРМАЦІЯ ТА ТЕХНІЧНОЇ ДОПОМОГА</w:t>
      </w:r>
    </w:p>
    <w:p w14:paraId="3E0F9F33" w14:textId="77777777" w:rsidR="002E3745" w:rsidRPr="00780C92" w:rsidRDefault="002E3745" w:rsidP="002E3745">
      <w:pPr>
        <w:ind w:firstLine="709"/>
        <w:jc w:val="center"/>
        <w:rPr>
          <w:rFonts w:ascii="Times New Roman" w:eastAsia="Times New Roman" w:hAnsi="Times New Roman" w:cs="Times New Roman"/>
          <w:sz w:val="22"/>
          <w:szCs w:val="22"/>
          <w:lang w:eastAsia="en-US" w:bidi="ar-SA"/>
        </w:rPr>
      </w:pPr>
      <w:r w:rsidRPr="00780C92">
        <w:rPr>
          <w:rFonts w:ascii="Times New Roman" w:eastAsia="Times New Roman" w:hAnsi="Times New Roman" w:cs="Times New Roman"/>
          <w:sz w:val="22"/>
          <w:szCs w:val="22"/>
          <w:lang w:eastAsia="en-US" w:bidi="ar-SA"/>
        </w:rPr>
        <w:t>(включаючи електронну пошту, робочий час / місцезнаходження тощо).</w:t>
      </w:r>
    </w:p>
    <w:tbl>
      <w:tblPr>
        <w:tblW w:w="10140" w:type="dxa"/>
        <w:tblInd w:w="-64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4A0" w:firstRow="1" w:lastRow="0" w:firstColumn="1" w:lastColumn="0" w:noHBand="0" w:noVBand="1"/>
      </w:tblPr>
      <w:tblGrid>
        <w:gridCol w:w="3404"/>
        <w:gridCol w:w="6736"/>
      </w:tblGrid>
      <w:tr w:rsidR="002E3745" w:rsidRPr="00780C92" w14:paraId="263AF8D8" w14:textId="77777777" w:rsidTr="00D024B5">
        <w:trPr>
          <w:trHeight w:val="520"/>
        </w:trPr>
        <w:tc>
          <w:tcPr>
            <w:tcW w:w="3403" w:type="dxa"/>
            <w:tcBorders>
              <w:top w:val="single" w:sz="8" w:space="0" w:color="000000"/>
              <w:left w:val="single" w:sz="8" w:space="0" w:color="000000"/>
              <w:bottom w:val="single" w:sz="8" w:space="0" w:color="000000"/>
              <w:right w:val="single" w:sz="8" w:space="0" w:color="000000"/>
            </w:tcBorders>
            <w:hideMark/>
          </w:tcPr>
          <w:p w14:paraId="785B4CE7" w14:textId="77777777" w:rsidR="002E3745" w:rsidRPr="00780C92" w:rsidRDefault="002E3745" w:rsidP="00D024B5">
            <w:pPr>
              <w:autoSpaceDE w:val="0"/>
              <w:autoSpaceDN w:val="0"/>
              <w:ind w:left="142"/>
              <w:rPr>
                <w:rFonts w:ascii="Times New Roman" w:eastAsia="Times New Roman" w:hAnsi="Times New Roman" w:cs="Times New Roman"/>
                <w:b/>
                <w:color w:val="auto"/>
                <w:szCs w:val="22"/>
                <w:lang w:eastAsia="en-US" w:bidi="ar-SA"/>
              </w:rPr>
            </w:pPr>
            <w:r w:rsidRPr="00780C92">
              <w:rPr>
                <w:rFonts w:ascii="Times New Roman" w:eastAsia="Times New Roman" w:hAnsi="Times New Roman" w:cs="Times New Roman"/>
                <w:b/>
                <w:color w:val="auto"/>
                <w:szCs w:val="22"/>
                <w:lang w:eastAsia="en-US" w:bidi="ar-SA"/>
              </w:rPr>
              <w:t>Викладач  (-і)</w:t>
            </w:r>
          </w:p>
        </w:tc>
        <w:tc>
          <w:tcPr>
            <w:tcW w:w="6733" w:type="dxa"/>
            <w:tcBorders>
              <w:top w:val="single" w:sz="8" w:space="0" w:color="000000"/>
              <w:left w:val="single" w:sz="8" w:space="0" w:color="000000"/>
              <w:bottom w:val="single" w:sz="8" w:space="0" w:color="000000"/>
              <w:right w:val="single" w:sz="8" w:space="0" w:color="000000"/>
            </w:tcBorders>
            <w:hideMark/>
          </w:tcPr>
          <w:p w14:paraId="61A230E7" w14:textId="77777777" w:rsidR="002E3745" w:rsidRPr="00780C92" w:rsidRDefault="002E3745" w:rsidP="00D024B5">
            <w:pPr>
              <w:autoSpaceDE w:val="0"/>
              <w:autoSpaceDN w:val="0"/>
              <w:ind w:left="141" w:firstLine="709"/>
              <w:rPr>
                <w:rFonts w:ascii="Times New Roman" w:eastAsia="Times New Roman" w:hAnsi="Times New Roman" w:cs="Times New Roman"/>
                <w:color w:val="auto"/>
                <w:lang w:eastAsia="en-US" w:bidi="ar-SA"/>
              </w:rPr>
            </w:pPr>
            <w:r w:rsidRPr="00780C92">
              <w:rPr>
                <w:rFonts w:ascii="Times New Roman" w:eastAsia="Times New Roman" w:hAnsi="Times New Roman" w:cs="Times New Roman"/>
                <w:color w:val="auto"/>
                <w:lang w:eastAsia="en-US" w:bidi="ar-SA"/>
              </w:rPr>
              <w:t xml:space="preserve">Соколовська Ірина Анатоліївна </w:t>
            </w:r>
          </w:p>
        </w:tc>
      </w:tr>
      <w:tr w:rsidR="002E3745" w:rsidRPr="00780C92" w14:paraId="2740C09F" w14:textId="77777777" w:rsidTr="00D024B5">
        <w:trPr>
          <w:trHeight w:val="304"/>
        </w:trPr>
        <w:tc>
          <w:tcPr>
            <w:tcW w:w="3403" w:type="dxa"/>
            <w:tcBorders>
              <w:top w:val="single" w:sz="8" w:space="0" w:color="000000"/>
              <w:left w:val="single" w:sz="8" w:space="0" w:color="000000"/>
              <w:bottom w:val="single" w:sz="8" w:space="0" w:color="000000"/>
              <w:right w:val="single" w:sz="8" w:space="0" w:color="000000"/>
            </w:tcBorders>
            <w:hideMark/>
          </w:tcPr>
          <w:p w14:paraId="3F6931AA" w14:textId="77777777" w:rsidR="002E3745" w:rsidRPr="00780C92" w:rsidRDefault="002E3745" w:rsidP="00D024B5">
            <w:pPr>
              <w:autoSpaceDE w:val="0"/>
              <w:autoSpaceDN w:val="0"/>
              <w:ind w:left="142"/>
              <w:rPr>
                <w:rFonts w:ascii="Times New Roman" w:eastAsia="Times New Roman" w:hAnsi="Times New Roman" w:cs="Times New Roman"/>
                <w:b/>
                <w:color w:val="auto"/>
                <w:szCs w:val="22"/>
                <w:lang w:eastAsia="en-US" w:bidi="ar-SA"/>
              </w:rPr>
            </w:pPr>
            <w:r w:rsidRPr="00780C92">
              <w:rPr>
                <w:rFonts w:ascii="Times New Roman" w:eastAsia="Times New Roman" w:hAnsi="Times New Roman" w:cs="Times New Roman"/>
                <w:b/>
                <w:color w:val="auto"/>
                <w:szCs w:val="22"/>
                <w:lang w:eastAsia="en-US" w:bidi="ar-SA"/>
              </w:rPr>
              <w:t xml:space="preserve">Контактний </w:t>
            </w:r>
            <w:proofErr w:type="spellStart"/>
            <w:r w:rsidRPr="00780C92">
              <w:rPr>
                <w:rFonts w:ascii="Times New Roman" w:eastAsia="Times New Roman" w:hAnsi="Times New Roman" w:cs="Times New Roman"/>
                <w:b/>
                <w:color w:val="auto"/>
                <w:szCs w:val="22"/>
                <w:lang w:eastAsia="en-US" w:bidi="ar-SA"/>
              </w:rPr>
              <w:t>тел</w:t>
            </w:r>
            <w:proofErr w:type="spellEnd"/>
            <w:r w:rsidRPr="00780C92">
              <w:rPr>
                <w:rFonts w:ascii="Times New Roman" w:eastAsia="Times New Roman" w:hAnsi="Times New Roman" w:cs="Times New Roman"/>
                <w:b/>
                <w:color w:val="auto"/>
                <w:szCs w:val="22"/>
                <w:lang w:eastAsia="en-US" w:bidi="ar-SA"/>
              </w:rPr>
              <w:t>.</w:t>
            </w:r>
          </w:p>
        </w:tc>
        <w:tc>
          <w:tcPr>
            <w:tcW w:w="6733" w:type="dxa"/>
            <w:tcBorders>
              <w:top w:val="single" w:sz="8" w:space="0" w:color="000000"/>
              <w:left w:val="single" w:sz="8" w:space="0" w:color="000000"/>
              <w:bottom w:val="single" w:sz="8" w:space="0" w:color="000000"/>
              <w:right w:val="single" w:sz="8" w:space="0" w:color="000000"/>
            </w:tcBorders>
            <w:hideMark/>
          </w:tcPr>
          <w:p w14:paraId="41A30D44" w14:textId="77777777" w:rsidR="002E3745" w:rsidRPr="00780C92" w:rsidRDefault="002E3745" w:rsidP="00D024B5">
            <w:pPr>
              <w:autoSpaceDE w:val="0"/>
              <w:autoSpaceDN w:val="0"/>
              <w:ind w:left="55" w:firstLine="709"/>
              <w:rPr>
                <w:rFonts w:ascii="Times New Roman" w:eastAsia="Times New Roman" w:hAnsi="Times New Roman" w:cs="Times New Roman"/>
                <w:color w:val="auto"/>
                <w:szCs w:val="22"/>
                <w:lang w:eastAsia="en-US" w:bidi="ar-SA"/>
              </w:rPr>
            </w:pPr>
            <w:r w:rsidRPr="00780C92">
              <w:rPr>
                <w:rFonts w:ascii="Times New Roman" w:eastAsia="Times New Roman" w:hAnsi="Times New Roman" w:cs="Times New Roman"/>
                <w:i/>
                <w:color w:val="FF0000"/>
                <w:szCs w:val="22"/>
                <w:lang w:eastAsia="en-US" w:bidi="ar-SA"/>
              </w:rPr>
              <w:t xml:space="preserve">  </w:t>
            </w:r>
            <w:r w:rsidRPr="00780C92">
              <w:rPr>
                <w:rFonts w:ascii="Times New Roman" w:eastAsia="Times New Roman" w:hAnsi="Times New Roman" w:cs="Times New Roman"/>
                <w:color w:val="auto"/>
                <w:szCs w:val="22"/>
                <w:lang w:eastAsia="en-US" w:bidi="ar-SA"/>
              </w:rPr>
              <w:t>мобільний т-н 0689017410</w:t>
            </w:r>
          </w:p>
        </w:tc>
      </w:tr>
      <w:tr w:rsidR="002E3745" w:rsidRPr="00780C92" w14:paraId="62266D8E" w14:textId="77777777" w:rsidTr="00D024B5">
        <w:trPr>
          <w:trHeight w:val="409"/>
        </w:trPr>
        <w:tc>
          <w:tcPr>
            <w:tcW w:w="3403" w:type="dxa"/>
            <w:tcBorders>
              <w:top w:val="single" w:sz="8" w:space="0" w:color="000000"/>
              <w:left w:val="single" w:sz="8" w:space="0" w:color="000000"/>
              <w:bottom w:val="single" w:sz="8" w:space="0" w:color="000000"/>
              <w:right w:val="single" w:sz="8" w:space="0" w:color="000000"/>
            </w:tcBorders>
            <w:hideMark/>
          </w:tcPr>
          <w:p w14:paraId="7A2A6235" w14:textId="77777777" w:rsidR="002E3745" w:rsidRPr="00780C92" w:rsidRDefault="002E3745" w:rsidP="00D024B5">
            <w:pPr>
              <w:autoSpaceDE w:val="0"/>
              <w:autoSpaceDN w:val="0"/>
              <w:ind w:left="142"/>
              <w:rPr>
                <w:rFonts w:ascii="Times New Roman" w:eastAsia="Times New Roman" w:hAnsi="Times New Roman" w:cs="Times New Roman"/>
                <w:b/>
                <w:color w:val="auto"/>
                <w:szCs w:val="22"/>
                <w:lang w:eastAsia="en-US" w:bidi="ar-SA"/>
              </w:rPr>
            </w:pPr>
            <w:r w:rsidRPr="00780C92">
              <w:rPr>
                <w:rFonts w:ascii="Times New Roman" w:eastAsia="Times New Roman" w:hAnsi="Times New Roman" w:cs="Times New Roman"/>
                <w:b/>
                <w:color w:val="auto"/>
                <w:szCs w:val="22"/>
                <w:lang w:eastAsia="en-US" w:bidi="ar-SA"/>
              </w:rPr>
              <w:t>E-</w:t>
            </w:r>
            <w:proofErr w:type="spellStart"/>
            <w:r w:rsidRPr="00780C92">
              <w:rPr>
                <w:rFonts w:ascii="Times New Roman" w:eastAsia="Times New Roman" w:hAnsi="Times New Roman" w:cs="Times New Roman"/>
                <w:b/>
                <w:color w:val="auto"/>
                <w:szCs w:val="22"/>
                <w:lang w:eastAsia="en-US" w:bidi="ar-SA"/>
              </w:rPr>
              <w:t>mail</w:t>
            </w:r>
            <w:proofErr w:type="spellEnd"/>
            <w:r w:rsidRPr="00780C92">
              <w:rPr>
                <w:rFonts w:ascii="Times New Roman" w:eastAsia="Times New Roman" w:hAnsi="Times New Roman" w:cs="Times New Roman"/>
                <w:b/>
                <w:color w:val="auto"/>
                <w:szCs w:val="22"/>
                <w:lang w:eastAsia="en-US" w:bidi="ar-SA"/>
              </w:rPr>
              <w:t>:</w:t>
            </w:r>
          </w:p>
        </w:tc>
        <w:tc>
          <w:tcPr>
            <w:tcW w:w="6733" w:type="dxa"/>
            <w:tcBorders>
              <w:top w:val="single" w:sz="8" w:space="0" w:color="000000"/>
              <w:left w:val="single" w:sz="8" w:space="0" w:color="000000"/>
              <w:bottom w:val="single" w:sz="8" w:space="0" w:color="000000"/>
              <w:right w:val="single" w:sz="8" w:space="0" w:color="000000"/>
            </w:tcBorders>
            <w:hideMark/>
          </w:tcPr>
          <w:p w14:paraId="47069246" w14:textId="77777777" w:rsidR="002E3745" w:rsidRPr="002926B6" w:rsidRDefault="002E3745" w:rsidP="00D024B5">
            <w:pPr>
              <w:ind w:left="212" w:firstLine="709"/>
              <w:rPr>
                <w:rFonts w:ascii="Times New Roman" w:hAnsi="Times New Roman" w:cs="Times New Roman"/>
                <w:lang w:eastAsia="en-US"/>
              </w:rPr>
            </w:pPr>
            <w:r w:rsidRPr="002926B6">
              <w:rPr>
                <w:rFonts w:ascii="Times New Roman" w:hAnsi="Times New Roman" w:cs="Times New Roman"/>
                <w:shd w:val="clear" w:color="auto" w:fill="FFFFFF"/>
                <w:lang w:eastAsia="en-US"/>
              </w:rPr>
              <w:t>irinasokol10@meta.ua</w:t>
            </w:r>
          </w:p>
        </w:tc>
      </w:tr>
      <w:tr w:rsidR="002E3745" w:rsidRPr="00780C92" w14:paraId="41AD6B47" w14:textId="77777777" w:rsidTr="00D024B5">
        <w:trPr>
          <w:trHeight w:val="659"/>
        </w:trPr>
        <w:tc>
          <w:tcPr>
            <w:tcW w:w="3403" w:type="dxa"/>
            <w:tcBorders>
              <w:top w:val="single" w:sz="8" w:space="0" w:color="000000"/>
              <w:left w:val="single" w:sz="8" w:space="0" w:color="000000"/>
              <w:bottom w:val="single" w:sz="8" w:space="0" w:color="000000"/>
              <w:right w:val="single" w:sz="8" w:space="0" w:color="000000"/>
            </w:tcBorders>
            <w:hideMark/>
          </w:tcPr>
          <w:p w14:paraId="7745D087" w14:textId="77777777" w:rsidR="002E3745" w:rsidRPr="00780C92" w:rsidRDefault="002E3745" w:rsidP="00D024B5">
            <w:pPr>
              <w:autoSpaceDE w:val="0"/>
              <w:autoSpaceDN w:val="0"/>
              <w:ind w:left="142"/>
              <w:rPr>
                <w:rFonts w:ascii="Times New Roman" w:eastAsia="Times New Roman" w:hAnsi="Times New Roman" w:cs="Times New Roman"/>
                <w:b/>
                <w:color w:val="auto"/>
                <w:szCs w:val="22"/>
                <w:lang w:eastAsia="en-US" w:bidi="ar-SA"/>
              </w:rPr>
            </w:pPr>
            <w:r w:rsidRPr="00780C92">
              <w:rPr>
                <w:rFonts w:ascii="Times New Roman" w:eastAsia="Times New Roman" w:hAnsi="Times New Roman" w:cs="Times New Roman"/>
                <w:b/>
                <w:color w:val="auto"/>
                <w:szCs w:val="22"/>
                <w:lang w:eastAsia="en-US" w:bidi="ar-SA"/>
              </w:rPr>
              <w:t>Сторінка курсу на сайті підтримки навчальних програм КПУ</w:t>
            </w:r>
          </w:p>
        </w:tc>
        <w:tc>
          <w:tcPr>
            <w:tcW w:w="6733" w:type="dxa"/>
            <w:tcBorders>
              <w:top w:val="single" w:sz="8" w:space="0" w:color="000000"/>
              <w:left w:val="single" w:sz="8" w:space="0" w:color="000000"/>
              <w:bottom w:val="single" w:sz="8" w:space="0" w:color="000000"/>
              <w:right w:val="single" w:sz="8" w:space="0" w:color="000000"/>
            </w:tcBorders>
            <w:hideMark/>
          </w:tcPr>
          <w:p w14:paraId="4C5DB31E" w14:textId="444340F2" w:rsidR="002E3745" w:rsidRPr="00780C92" w:rsidRDefault="00F82F27" w:rsidP="00D024B5">
            <w:pPr>
              <w:ind w:firstLine="709"/>
              <w:rPr>
                <w:rFonts w:ascii="Times New Roman" w:hAnsi="Times New Roman" w:cs="Times New Roman"/>
                <w:lang w:eastAsia="en-US"/>
              </w:rPr>
            </w:pPr>
            <w:r w:rsidRPr="00F82F27">
              <w:rPr>
                <w:rFonts w:ascii="Times New Roman" w:hAnsi="Times New Roman" w:cs="Times New Roman"/>
                <w:color w:val="0563C1" w:themeColor="hyperlink"/>
                <w:sz w:val="22"/>
                <w:szCs w:val="22"/>
                <w:u w:val="single"/>
                <w:lang w:eastAsia="en-US"/>
              </w:rPr>
              <w:t>http://www.zhu.edu.ua/cpu_edu/enrol/index.php?id=3904</w:t>
            </w:r>
          </w:p>
        </w:tc>
      </w:tr>
      <w:tr w:rsidR="002E3745" w:rsidRPr="00780C92" w14:paraId="0B4611D4" w14:textId="77777777" w:rsidTr="00D024B5">
        <w:trPr>
          <w:trHeight w:val="526"/>
        </w:trPr>
        <w:tc>
          <w:tcPr>
            <w:tcW w:w="3403" w:type="dxa"/>
            <w:tcBorders>
              <w:top w:val="single" w:sz="8" w:space="0" w:color="000000"/>
              <w:left w:val="single" w:sz="8" w:space="0" w:color="000000"/>
              <w:bottom w:val="single" w:sz="8" w:space="0" w:color="000000"/>
              <w:right w:val="single" w:sz="8" w:space="0" w:color="000000"/>
            </w:tcBorders>
            <w:hideMark/>
          </w:tcPr>
          <w:p w14:paraId="34F9536B" w14:textId="77777777" w:rsidR="002E3745" w:rsidRPr="00780C92" w:rsidRDefault="002E3745" w:rsidP="00D024B5">
            <w:pPr>
              <w:autoSpaceDE w:val="0"/>
              <w:autoSpaceDN w:val="0"/>
              <w:ind w:left="142"/>
              <w:rPr>
                <w:rFonts w:ascii="Times New Roman" w:eastAsia="Times New Roman" w:hAnsi="Times New Roman" w:cs="Times New Roman"/>
                <w:b/>
                <w:color w:val="auto"/>
                <w:szCs w:val="22"/>
                <w:lang w:eastAsia="en-US" w:bidi="ar-SA"/>
              </w:rPr>
            </w:pPr>
            <w:r w:rsidRPr="00780C92">
              <w:rPr>
                <w:rFonts w:ascii="Times New Roman" w:eastAsia="Times New Roman" w:hAnsi="Times New Roman" w:cs="Times New Roman"/>
                <w:b/>
                <w:color w:val="auto"/>
                <w:szCs w:val="22"/>
                <w:lang w:eastAsia="en-US" w:bidi="ar-SA"/>
              </w:rPr>
              <w:t>Консультації</w:t>
            </w:r>
          </w:p>
        </w:tc>
        <w:tc>
          <w:tcPr>
            <w:tcW w:w="6733" w:type="dxa"/>
            <w:tcBorders>
              <w:top w:val="single" w:sz="8" w:space="0" w:color="000000"/>
              <w:left w:val="single" w:sz="8" w:space="0" w:color="000000"/>
              <w:bottom w:val="single" w:sz="8" w:space="0" w:color="000000"/>
              <w:right w:val="single" w:sz="8" w:space="0" w:color="000000"/>
            </w:tcBorders>
            <w:hideMark/>
          </w:tcPr>
          <w:p w14:paraId="5C01F46E" w14:textId="77777777" w:rsidR="002E3745" w:rsidRPr="00780C92" w:rsidRDefault="002E3745" w:rsidP="00D024B5">
            <w:pPr>
              <w:autoSpaceDE w:val="0"/>
              <w:autoSpaceDN w:val="0"/>
              <w:ind w:left="142" w:firstLine="709"/>
              <w:rPr>
                <w:rFonts w:ascii="Times New Roman" w:eastAsia="Times New Roman" w:hAnsi="Times New Roman" w:cs="Times New Roman"/>
                <w:color w:val="auto"/>
                <w:szCs w:val="22"/>
                <w:lang w:eastAsia="en-US" w:bidi="ar-SA"/>
              </w:rPr>
            </w:pPr>
            <w:r w:rsidRPr="00780C92">
              <w:rPr>
                <w:rFonts w:ascii="Times New Roman" w:eastAsia="Times New Roman" w:hAnsi="Times New Roman" w:cs="Times New Roman"/>
                <w:i/>
                <w:color w:val="auto"/>
                <w:szCs w:val="22"/>
                <w:lang w:eastAsia="en-US" w:bidi="ar-SA"/>
              </w:rPr>
              <w:t>Очні консультації:</w:t>
            </w:r>
            <w:r w:rsidRPr="00780C92">
              <w:rPr>
                <w:rFonts w:ascii="Times New Roman" w:eastAsia="Times New Roman" w:hAnsi="Times New Roman" w:cs="Times New Roman"/>
                <w:color w:val="auto"/>
                <w:szCs w:val="22"/>
                <w:lang w:eastAsia="en-US" w:bidi="ar-SA"/>
              </w:rPr>
              <w:t xml:space="preserve"> за графіком консультацій викладача</w:t>
            </w:r>
          </w:p>
          <w:p w14:paraId="520B0184" w14:textId="4D40A3B5" w:rsidR="002E3745" w:rsidRPr="00780C92" w:rsidRDefault="002E3745" w:rsidP="00D024B5">
            <w:pPr>
              <w:autoSpaceDE w:val="0"/>
              <w:autoSpaceDN w:val="0"/>
              <w:ind w:left="142" w:firstLine="709"/>
              <w:rPr>
                <w:rFonts w:ascii="Times New Roman" w:eastAsia="Times New Roman" w:hAnsi="Times New Roman" w:cs="Times New Roman"/>
                <w:color w:val="auto"/>
                <w:szCs w:val="22"/>
                <w:lang w:eastAsia="en-US" w:bidi="ar-SA"/>
              </w:rPr>
            </w:pPr>
            <w:r w:rsidRPr="00780C92">
              <w:rPr>
                <w:rFonts w:ascii="Times New Roman" w:eastAsia="Times New Roman" w:hAnsi="Times New Roman" w:cs="Times New Roman"/>
                <w:i/>
                <w:iCs/>
                <w:color w:val="auto"/>
                <w:sz w:val="22"/>
                <w:szCs w:val="22"/>
                <w:lang w:eastAsia="en-US"/>
              </w:rPr>
              <w:t xml:space="preserve">Консультації </w:t>
            </w:r>
            <w:r w:rsidRPr="00780C92">
              <w:rPr>
                <w:rFonts w:ascii="Times New Roman" w:eastAsia="Times New Roman" w:hAnsi="Times New Roman" w:cs="Times New Roman"/>
                <w:i/>
                <w:iCs/>
                <w:color w:val="auto"/>
                <w:sz w:val="22"/>
                <w:szCs w:val="22"/>
                <w:lang w:val="en-US" w:eastAsia="en-US" w:bidi="ar-SA"/>
              </w:rPr>
              <w:t>on</w:t>
            </w:r>
            <w:r w:rsidRPr="00780C92">
              <w:rPr>
                <w:rFonts w:ascii="Times New Roman" w:eastAsia="Times New Roman" w:hAnsi="Times New Roman" w:cs="Times New Roman"/>
                <w:i/>
                <w:iCs/>
                <w:color w:val="auto"/>
                <w:sz w:val="22"/>
                <w:szCs w:val="22"/>
                <w:lang w:eastAsia="en-US"/>
              </w:rPr>
              <w:t>-</w:t>
            </w:r>
            <w:proofErr w:type="spellStart"/>
            <w:r w:rsidRPr="00780C92">
              <w:rPr>
                <w:rFonts w:ascii="Times New Roman" w:eastAsia="Times New Roman" w:hAnsi="Times New Roman" w:cs="Times New Roman"/>
                <w:i/>
                <w:iCs/>
                <w:color w:val="auto"/>
                <w:sz w:val="22"/>
                <w:szCs w:val="22"/>
                <w:lang w:eastAsia="en-US"/>
              </w:rPr>
              <w:t>line</w:t>
            </w:r>
            <w:proofErr w:type="spellEnd"/>
            <w:r w:rsidRPr="00780C92">
              <w:rPr>
                <w:rFonts w:ascii="Times New Roman" w:eastAsia="Times New Roman" w:hAnsi="Times New Roman" w:cs="Times New Roman"/>
                <w:i/>
                <w:iCs/>
                <w:color w:val="auto"/>
                <w:sz w:val="22"/>
                <w:szCs w:val="22"/>
                <w:lang w:eastAsia="en-US"/>
              </w:rPr>
              <w:t>:</w:t>
            </w:r>
            <w:r w:rsidRPr="00780C92">
              <w:rPr>
                <w:rFonts w:ascii="Times New Roman" w:eastAsia="Times New Roman" w:hAnsi="Times New Roman" w:cs="Times New Roman"/>
                <w:color w:val="auto"/>
                <w:sz w:val="22"/>
                <w:szCs w:val="22"/>
                <w:lang w:eastAsia="en-US"/>
              </w:rPr>
              <w:t xml:space="preserve"> шляхом повідомлення на сторінці навчальної дисципліни сайту підтримки навчальних програм КПУ</w:t>
            </w:r>
            <w:r w:rsidRPr="00780C92">
              <w:rPr>
                <w:rFonts w:ascii="Times New Roman" w:eastAsia="Times New Roman" w:hAnsi="Times New Roman" w:cs="Times New Roman"/>
                <w:color w:val="0563C1" w:themeColor="hyperlink"/>
                <w:sz w:val="22"/>
                <w:szCs w:val="22"/>
                <w:u w:val="single"/>
                <w:lang w:eastAsia="en-US"/>
              </w:rPr>
              <w:t xml:space="preserve"> </w:t>
            </w:r>
            <w:r w:rsidR="00F82F27" w:rsidRPr="00F82F27">
              <w:rPr>
                <w:rFonts w:ascii="Times New Roman" w:eastAsia="Times New Roman" w:hAnsi="Times New Roman" w:cs="Times New Roman"/>
                <w:color w:val="0563C1" w:themeColor="hyperlink"/>
                <w:sz w:val="22"/>
                <w:szCs w:val="22"/>
                <w:u w:val="single"/>
                <w:lang w:eastAsia="en-US"/>
              </w:rPr>
              <w:t>http://www.zhu.edu.ua/cpu_edu/enrol/index.php?id=3904</w:t>
            </w:r>
          </w:p>
        </w:tc>
      </w:tr>
    </w:tbl>
    <w:p w14:paraId="67EEBA9C" w14:textId="77777777" w:rsidR="002E3745" w:rsidRDefault="002E3745">
      <w:pPr>
        <w:pStyle w:val="22"/>
        <w:keepNext/>
        <w:keepLines/>
        <w:spacing w:after="0"/>
        <w:rPr>
          <w:color w:val="000000"/>
        </w:rPr>
      </w:pPr>
    </w:p>
    <w:p w14:paraId="787C45B0" w14:textId="2A319E98" w:rsidR="002E3745" w:rsidRPr="0032450B" w:rsidRDefault="0032450B">
      <w:pPr>
        <w:pStyle w:val="22"/>
        <w:keepNext/>
        <w:keepLines/>
        <w:spacing w:after="0"/>
        <w:rPr>
          <w:color w:val="000000"/>
        </w:rPr>
      </w:pPr>
      <w:r w:rsidRPr="0032450B">
        <w:rPr>
          <w:color w:val="000000"/>
        </w:rPr>
        <w:t xml:space="preserve"> </w:t>
      </w:r>
    </w:p>
    <w:bookmarkEnd w:id="0"/>
    <w:bookmarkEnd w:id="1"/>
    <w:bookmarkEnd w:id="2"/>
    <w:p w14:paraId="751D3F27" w14:textId="5CEB3C46" w:rsidR="00256204" w:rsidRPr="00C64620" w:rsidRDefault="00B52318">
      <w:pPr>
        <w:pStyle w:val="20"/>
        <w:ind w:firstLine="709"/>
        <w:jc w:val="center"/>
        <w:rPr>
          <w:sz w:val="28"/>
          <w:szCs w:val="28"/>
        </w:rPr>
      </w:pPr>
      <w:r w:rsidRPr="00C64620">
        <w:rPr>
          <w:b/>
          <w:bCs/>
          <w:color w:val="000000"/>
          <w:sz w:val="28"/>
          <w:szCs w:val="28"/>
        </w:rPr>
        <w:t>АНОТАЦІЯ</w:t>
      </w:r>
    </w:p>
    <w:p w14:paraId="34739366" w14:textId="77777777" w:rsidR="0088645E" w:rsidRPr="00C64620" w:rsidRDefault="0088645E" w:rsidP="0088645E">
      <w:pPr>
        <w:pStyle w:val="20"/>
        <w:ind w:firstLine="709"/>
        <w:jc w:val="both"/>
        <w:rPr>
          <w:sz w:val="28"/>
          <w:szCs w:val="28"/>
        </w:rPr>
      </w:pPr>
    </w:p>
    <w:p w14:paraId="1F83DECA" w14:textId="0F901035" w:rsidR="0088645E" w:rsidRPr="002926B6" w:rsidRDefault="0088645E" w:rsidP="0088645E">
      <w:pPr>
        <w:pStyle w:val="20"/>
        <w:ind w:firstLine="709"/>
        <w:jc w:val="both"/>
        <w:rPr>
          <w:b/>
          <w:bCs/>
          <w:color w:val="000000"/>
          <w:sz w:val="24"/>
          <w:szCs w:val="24"/>
        </w:rPr>
      </w:pPr>
      <w:r w:rsidRPr="002926B6">
        <w:rPr>
          <w:sz w:val="24"/>
          <w:szCs w:val="24"/>
        </w:rPr>
        <w:t>Дисципліна «Педагогічна психологія» окреслює мету ознайомити майбутніх учителів біології з психологічними закономірностями навчання та виховання учнів, розкрити сутність особистості учня, мотиви навчання, особливості пізнавальних процесів, вікові кризи, психологічні аспекти взаємодії вчителя та учнів, а також методи розвитку професійних якостей для майбутнього вчителя біології та здоров'я людини,  що є критично важливим для ефективного викладання біології та формування цілісної особистості школярів</w:t>
      </w:r>
      <w:r w:rsidRPr="002926B6">
        <w:rPr>
          <w:rFonts w:ascii="Arial" w:hAnsi="Arial" w:cs="Arial"/>
          <w:color w:val="0A0A0A"/>
          <w:sz w:val="24"/>
          <w:szCs w:val="24"/>
          <w:shd w:val="clear" w:color="auto" w:fill="FFFFFF"/>
        </w:rPr>
        <w:t>.</w:t>
      </w:r>
      <w:r w:rsidRPr="002926B6">
        <w:rPr>
          <w:rStyle w:val="vkekvd"/>
          <w:rFonts w:ascii="Arial" w:hAnsi="Arial" w:cs="Arial"/>
          <w:color w:val="0A0A0A"/>
          <w:sz w:val="24"/>
          <w:szCs w:val="24"/>
          <w:shd w:val="clear" w:color="auto" w:fill="FFFFFF"/>
        </w:rPr>
        <w:t> </w:t>
      </w:r>
    </w:p>
    <w:p w14:paraId="370594B1" w14:textId="1693669B" w:rsidR="008C04D7" w:rsidRPr="002926B6" w:rsidRDefault="008C04D7" w:rsidP="008C04D7">
      <w:pPr>
        <w:pStyle w:val="20"/>
        <w:ind w:firstLine="709"/>
        <w:jc w:val="both"/>
        <w:rPr>
          <w:sz w:val="24"/>
          <w:szCs w:val="24"/>
        </w:rPr>
      </w:pPr>
      <w:r w:rsidRPr="002926B6">
        <w:rPr>
          <w:sz w:val="24"/>
          <w:szCs w:val="24"/>
        </w:rPr>
        <w:t xml:space="preserve"> </w:t>
      </w:r>
      <w:r w:rsidR="0088645E" w:rsidRPr="002926B6">
        <w:rPr>
          <w:sz w:val="24"/>
          <w:szCs w:val="24"/>
        </w:rPr>
        <w:t>О</w:t>
      </w:r>
      <w:r w:rsidRPr="002926B6">
        <w:rPr>
          <w:sz w:val="24"/>
          <w:szCs w:val="24"/>
        </w:rPr>
        <w:t xml:space="preserve">панування курсу </w:t>
      </w:r>
      <w:r w:rsidR="0088645E" w:rsidRPr="002926B6">
        <w:rPr>
          <w:sz w:val="24"/>
          <w:szCs w:val="24"/>
        </w:rPr>
        <w:t xml:space="preserve">«Педагогічна психологія» </w:t>
      </w:r>
      <w:r w:rsidRPr="002926B6">
        <w:rPr>
          <w:sz w:val="24"/>
          <w:szCs w:val="24"/>
        </w:rPr>
        <w:t>є невід'ємною складовою професійного становлення, що вимагає свідомого підходу та прагнення до глибокого засвоєння знань.</w:t>
      </w:r>
    </w:p>
    <w:p w14:paraId="24ADA3D3" w14:textId="216F66D7" w:rsidR="0088645E" w:rsidRPr="002926B6" w:rsidRDefault="008C04D7" w:rsidP="008C04D7">
      <w:pPr>
        <w:pStyle w:val="20"/>
        <w:ind w:firstLine="709"/>
        <w:jc w:val="both"/>
        <w:rPr>
          <w:sz w:val="24"/>
          <w:szCs w:val="24"/>
        </w:rPr>
      </w:pPr>
      <w:r w:rsidRPr="002926B6">
        <w:rPr>
          <w:sz w:val="24"/>
          <w:szCs w:val="24"/>
        </w:rPr>
        <w:t xml:space="preserve">Навчальна дисципліна </w:t>
      </w:r>
      <w:r w:rsidR="0088645E" w:rsidRPr="002926B6">
        <w:rPr>
          <w:sz w:val="24"/>
          <w:szCs w:val="24"/>
        </w:rPr>
        <w:t xml:space="preserve">«Педагогічна психологія» </w:t>
      </w:r>
      <w:r w:rsidRPr="002926B6">
        <w:rPr>
          <w:sz w:val="24"/>
          <w:szCs w:val="24"/>
        </w:rPr>
        <w:t xml:space="preserve">є нормативною для здобувачів першого (бакалаврського) рівня вищої освіти, галузі знань 01 Освіта/Педагогіка, за спеціальністю 014 Середня освіта, спеціалізацією 014.05 Біологія та здоров’я людини, освітня програма: Біологія та здоров’я людини. Згідно з навчальним планом вивчення дисципліни заплановано на </w:t>
      </w:r>
      <w:r w:rsidR="00FE179C" w:rsidRPr="002926B6">
        <w:rPr>
          <w:sz w:val="24"/>
          <w:szCs w:val="24"/>
        </w:rPr>
        <w:t>4</w:t>
      </w:r>
      <w:r w:rsidRPr="002926B6">
        <w:rPr>
          <w:sz w:val="24"/>
          <w:szCs w:val="24"/>
        </w:rPr>
        <w:t xml:space="preserve"> семестр </w:t>
      </w:r>
      <w:r w:rsidR="00FE179C" w:rsidRPr="002926B6">
        <w:rPr>
          <w:sz w:val="24"/>
          <w:szCs w:val="24"/>
        </w:rPr>
        <w:t xml:space="preserve">2 </w:t>
      </w:r>
      <w:r w:rsidRPr="002926B6">
        <w:rPr>
          <w:sz w:val="24"/>
          <w:szCs w:val="24"/>
        </w:rPr>
        <w:t xml:space="preserve"> курс. </w:t>
      </w:r>
    </w:p>
    <w:p w14:paraId="6C2623FD" w14:textId="5DE0B1AB" w:rsidR="008C04D7" w:rsidRPr="002926B6" w:rsidRDefault="008C04D7" w:rsidP="008C04D7">
      <w:pPr>
        <w:pStyle w:val="20"/>
        <w:ind w:firstLine="709"/>
        <w:jc w:val="both"/>
        <w:rPr>
          <w:sz w:val="24"/>
          <w:szCs w:val="24"/>
        </w:rPr>
      </w:pPr>
      <w:r w:rsidRPr="002926B6">
        <w:rPr>
          <w:sz w:val="24"/>
          <w:szCs w:val="24"/>
        </w:rPr>
        <w:t xml:space="preserve">Навчальна дисципліна </w:t>
      </w:r>
      <w:r w:rsidR="0088645E" w:rsidRPr="002926B6">
        <w:rPr>
          <w:sz w:val="24"/>
          <w:szCs w:val="24"/>
        </w:rPr>
        <w:t xml:space="preserve">«Педагогічна психологія» </w:t>
      </w:r>
      <w:r w:rsidRPr="002926B6">
        <w:rPr>
          <w:sz w:val="24"/>
          <w:szCs w:val="24"/>
        </w:rPr>
        <w:t>є важливою складовою професійної підготовки майбутнього вчителя і ґрунтується на базових знаннях, отриманих під час вивчення шкільних курсів з біології, хімії.</w:t>
      </w:r>
    </w:p>
    <w:p w14:paraId="74B773B3" w14:textId="7DB1B116" w:rsidR="005E76F2" w:rsidRPr="002926B6" w:rsidRDefault="008C04D7" w:rsidP="005E76F2">
      <w:pPr>
        <w:ind w:firstLine="709"/>
        <w:jc w:val="both"/>
        <w:rPr>
          <w:rFonts w:ascii="Times New Roman" w:hAnsi="Times New Roman" w:cs="Times New Roman"/>
        </w:rPr>
      </w:pPr>
      <w:r w:rsidRPr="002926B6">
        <w:rPr>
          <w:rFonts w:ascii="Times New Roman" w:hAnsi="Times New Roman" w:cs="Times New Roman"/>
        </w:rPr>
        <w:t xml:space="preserve">Курс </w:t>
      </w:r>
      <w:r w:rsidR="005E76F2" w:rsidRPr="002926B6">
        <w:rPr>
          <w:rFonts w:ascii="Times New Roman" w:hAnsi="Times New Roman" w:cs="Times New Roman"/>
        </w:rPr>
        <w:t>«Педагогічна психологія» дає змогу майбутнім педагогам, психологам відпрацювати вміння забезпечувати оптимальні умови для засвоєння дітьми знань та життєвого досвіду з урахуванням вікових та психологічних закономірностей розвитку особистості.</w:t>
      </w:r>
    </w:p>
    <w:p w14:paraId="64E25306" w14:textId="323B6FE6" w:rsidR="006144C9" w:rsidRPr="002926B6" w:rsidRDefault="008C04D7" w:rsidP="008C04D7">
      <w:pPr>
        <w:pStyle w:val="20"/>
        <w:ind w:firstLine="709"/>
        <w:jc w:val="both"/>
        <w:rPr>
          <w:sz w:val="24"/>
          <w:szCs w:val="24"/>
        </w:rPr>
      </w:pPr>
      <w:r w:rsidRPr="002926B6">
        <w:rPr>
          <w:sz w:val="24"/>
          <w:szCs w:val="24"/>
        </w:rPr>
        <w:t xml:space="preserve">Освітній процес з дисципліни здійснюється за такими формами: навчальні заняття; самостійна робота; контрольні заходи. Видами навчальних занять згідно з </w:t>
      </w:r>
      <w:r w:rsidRPr="002926B6">
        <w:rPr>
          <w:sz w:val="24"/>
          <w:szCs w:val="24"/>
        </w:rPr>
        <w:lastRenderedPageBreak/>
        <w:t>навчальним планом є: лекції, практичні заняття, а також консультації.</w:t>
      </w:r>
    </w:p>
    <w:p w14:paraId="70A344C3" w14:textId="7A91363E" w:rsidR="00256204" w:rsidRPr="002926B6" w:rsidRDefault="00B52318" w:rsidP="002926B6">
      <w:pPr>
        <w:pStyle w:val="20"/>
        <w:ind w:firstLine="709"/>
        <w:rPr>
          <w:sz w:val="24"/>
          <w:szCs w:val="24"/>
        </w:rPr>
      </w:pPr>
      <w:r w:rsidRPr="002926B6">
        <w:rPr>
          <w:sz w:val="24"/>
          <w:szCs w:val="24"/>
        </w:rPr>
        <w:t xml:space="preserve">Повний курс лекційного матеріалу та методичні рекомендації до виконання самостійної роботи розміщено </w:t>
      </w:r>
      <w:r w:rsidR="002926B6">
        <w:rPr>
          <w:sz w:val="24"/>
          <w:szCs w:val="24"/>
        </w:rPr>
        <w:t xml:space="preserve">: </w:t>
      </w:r>
      <w:r w:rsidR="00282227" w:rsidRPr="002926B6">
        <w:rPr>
          <w:sz w:val="24"/>
          <w:szCs w:val="24"/>
        </w:rPr>
        <w:t>http://www.zhu.edu.ua/cpu_edu/course/view.php?id=5097</w:t>
      </w:r>
      <w:r w:rsidRPr="002926B6">
        <w:rPr>
          <w:sz w:val="24"/>
          <w:szCs w:val="24"/>
        </w:rPr>
        <w:t>.</w:t>
      </w:r>
    </w:p>
    <w:p w14:paraId="4291E0D4" w14:textId="77777777" w:rsidR="00256204" w:rsidRPr="002926B6" w:rsidRDefault="00B52318">
      <w:pPr>
        <w:pStyle w:val="20"/>
        <w:ind w:firstLine="709"/>
        <w:jc w:val="both"/>
        <w:rPr>
          <w:sz w:val="24"/>
          <w:szCs w:val="24"/>
        </w:rPr>
      </w:pPr>
      <w:r w:rsidRPr="002926B6">
        <w:rPr>
          <w:sz w:val="24"/>
          <w:szCs w:val="24"/>
        </w:rPr>
        <w:t xml:space="preserve">Консультації призначені для роз’яснення студентам теоретичних або практичних питань під час зустрічей з викладачем </w:t>
      </w:r>
      <w:r w:rsidRPr="002926B6">
        <w:rPr>
          <w:color w:val="000000"/>
          <w:sz w:val="24"/>
          <w:szCs w:val="24"/>
        </w:rPr>
        <w:t>та шляхом повідомлення на сторінці навчальної дисципліни сайту підтримки навчальних програм</w:t>
      </w:r>
      <w:r w:rsidRPr="002926B6">
        <w:rPr>
          <w:sz w:val="24"/>
          <w:szCs w:val="24"/>
        </w:rPr>
        <w:t>.</w:t>
      </w:r>
    </w:p>
    <w:p w14:paraId="716B05BF" w14:textId="192DC00E" w:rsidR="00256204" w:rsidRPr="002926B6" w:rsidRDefault="00B52318">
      <w:pPr>
        <w:pStyle w:val="20"/>
        <w:ind w:firstLine="709"/>
        <w:jc w:val="both"/>
        <w:rPr>
          <w:sz w:val="24"/>
          <w:szCs w:val="24"/>
        </w:rPr>
      </w:pPr>
      <w:r w:rsidRPr="002926B6">
        <w:rPr>
          <w:sz w:val="24"/>
          <w:szCs w:val="24"/>
        </w:rPr>
        <w:t xml:space="preserve">Засвоєння навчального матеріалу перевіряється за допомогою поточного контролю, який здійснюється на заняттях у формі усних відповідей, розв’язання практичних завдань, аналізу випадків, презентацій результатів самостійної роботи. Для визначення результатів модульного та підсумкового контролю використовується </w:t>
      </w:r>
      <w:r w:rsidRPr="002926B6">
        <w:rPr>
          <w:color w:val="000000"/>
          <w:sz w:val="24"/>
          <w:szCs w:val="24"/>
        </w:rPr>
        <w:t>система накопичення балів, яка стимулює систематичну роботу студента протягом семестру.</w:t>
      </w:r>
    </w:p>
    <w:p w14:paraId="31C85D55" w14:textId="7D895003" w:rsidR="00256204" w:rsidRPr="002926B6" w:rsidRDefault="00B52318">
      <w:pPr>
        <w:pStyle w:val="20"/>
        <w:ind w:firstLine="709"/>
        <w:jc w:val="both"/>
        <w:rPr>
          <w:sz w:val="24"/>
          <w:szCs w:val="24"/>
        </w:rPr>
      </w:pPr>
      <w:r w:rsidRPr="002926B6">
        <w:rPr>
          <w:sz w:val="24"/>
          <w:szCs w:val="24"/>
        </w:rPr>
        <w:t xml:space="preserve">Підсумковий контроль після завершення </w:t>
      </w:r>
      <w:r w:rsidR="00363BBA" w:rsidRPr="002926B6">
        <w:rPr>
          <w:sz w:val="24"/>
          <w:szCs w:val="24"/>
        </w:rPr>
        <w:t>курсу</w:t>
      </w:r>
      <w:r w:rsidRPr="002926B6">
        <w:rPr>
          <w:sz w:val="24"/>
          <w:szCs w:val="24"/>
        </w:rPr>
        <w:t xml:space="preserve"> здійснюється у формі </w:t>
      </w:r>
      <w:r w:rsidR="00FE179C" w:rsidRPr="002926B6">
        <w:rPr>
          <w:sz w:val="24"/>
          <w:szCs w:val="24"/>
        </w:rPr>
        <w:t>заліку</w:t>
      </w:r>
      <w:r w:rsidRPr="002926B6">
        <w:rPr>
          <w:sz w:val="24"/>
          <w:szCs w:val="24"/>
        </w:rPr>
        <w:t>.</w:t>
      </w:r>
    </w:p>
    <w:p w14:paraId="6EB163E9" w14:textId="77777777" w:rsidR="00256204" w:rsidRDefault="00256204">
      <w:pPr>
        <w:pStyle w:val="20"/>
        <w:ind w:firstLine="709"/>
        <w:jc w:val="center"/>
        <w:rPr>
          <w:b/>
          <w:bCs/>
          <w:color w:val="000000"/>
          <w:sz w:val="24"/>
          <w:szCs w:val="24"/>
        </w:rPr>
      </w:pPr>
    </w:p>
    <w:p w14:paraId="2652E046" w14:textId="77777777" w:rsidR="00256204" w:rsidRPr="00FF4004" w:rsidRDefault="00B52318">
      <w:pPr>
        <w:pStyle w:val="20"/>
        <w:ind w:firstLine="709"/>
        <w:jc w:val="center"/>
        <w:rPr>
          <w:sz w:val="28"/>
          <w:szCs w:val="28"/>
        </w:rPr>
      </w:pPr>
      <w:r w:rsidRPr="00FF4004">
        <w:rPr>
          <w:b/>
          <w:bCs/>
          <w:color w:val="000000"/>
          <w:sz w:val="28"/>
          <w:szCs w:val="28"/>
        </w:rPr>
        <w:t>ФОРМАТ НАВЧАЛЬНОЇ ДИСЦИПЛІНИ</w:t>
      </w:r>
    </w:p>
    <w:p w14:paraId="5472B65E" w14:textId="2AFD6A58" w:rsidR="00256204" w:rsidRPr="002926B6" w:rsidRDefault="00B52318">
      <w:pPr>
        <w:pStyle w:val="20"/>
        <w:ind w:firstLine="0"/>
        <w:jc w:val="center"/>
        <w:rPr>
          <w:sz w:val="24"/>
          <w:szCs w:val="24"/>
        </w:rPr>
      </w:pPr>
      <w:r w:rsidRPr="002926B6">
        <w:rPr>
          <w:color w:val="000000"/>
          <w:sz w:val="24"/>
          <w:szCs w:val="24"/>
        </w:rPr>
        <w:t xml:space="preserve">Загальна кількість годин - </w:t>
      </w:r>
      <w:r w:rsidR="00FE179C" w:rsidRPr="002926B6">
        <w:rPr>
          <w:color w:val="000000"/>
          <w:sz w:val="24"/>
          <w:szCs w:val="24"/>
        </w:rPr>
        <w:t>90</w:t>
      </w:r>
      <w:r w:rsidRPr="002926B6">
        <w:rPr>
          <w:color w:val="000000"/>
          <w:sz w:val="24"/>
          <w:szCs w:val="24"/>
        </w:rPr>
        <w:t xml:space="preserve"> год., у т. ч. </w:t>
      </w:r>
      <w:r w:rsidR="00FE179C" w:rsidRPr="002926B6">
        <w:rPr>
          <w:color w:val="000000"/>
          <w:sz w:val="24"/>
          <w:szCs w:val="24"/>
        </w:rPr>
        <w:t>3</w:t>
      </w:r>
      <w:r w:rsidR="008C04D7" w:rsidRPr="002926B6">
        <w:rPr>
          <w:color w:val="000000"/>
          <w:sz w:val="24"/>
          <w:szCs w:val="24"/>
        </w:rPr>
        <w:t>2</w:t>
      </w:r>
      <w:r w:rsidRPr="002926B6">
        <w:rPr>
          <w:color w:val="000000"/>
          <w:sz w:val="24"/>
          <w:szCs w:val="24"/>
        </w:rPr>
        <w:t xml:space="preserve"> годин аудиторних занять і </w:t>
      </w:r>
      <w:r w:rsidR="00FE179C" w:rsidRPr="002926B6">
        <w:rPr>
          <w:color w:val="000000"/>
          <w:sz w:val="24"/>
          <w:szCs w:val="24"/>
        </w:rPr>
        <w:t>5</w:t>
      </w:r>
      <w:r w:rsidR="008C04D7" w:rsidRPr="002926B6">
        <w:rPr>
          <w:color w:val="000000"/>
          <w:sz w:val="24"/>
          <w:szCs w:val="24"/>
        </w:rPr>
        <w:t>8</w:t>
      </w:r>
      <w:r w:rsidRPr="002926B6">
        <w:rPr>
          <w:color w:val="000000"/>
          <w:sz w:val="24"/>
          <w:szCs w:val="24"/>
        </w:rPr>
        <w:t>години</w:t>
      </w:r>
      <w:r w:rsidRPr="002926B6">
        <w:rPr>
          <w:color w:val="000000"/>
          <w:sz w:val="24"/>
          <w:szCs w:val="24"/>
        </w:rPr>
        <w:br/>
        <w:t xml:space="preserve">самостійної роботи студента. Кількість кредитів ECTS </w:t>
      </w:r>
      <w:r w:rsidR="000D22B8" w:rsidRPr="002926B6">
        <w:rPr>
          <w:color w:val="000000"/>
          <w:sz w:val="24"/>
          <w:szCs w:val="24"/>
        </w:rPr>
        <w:t>–</w:t>
      </w:r>
      <w:r w:rsidRPr="002926B6">
        <w:rPr>
          <w:color w:val="000000"/>
          <w:sz w:val="24"/>
          <w:szCs w:val="24"/>
        </w:rPr>
        <w:t xml:space="preserve"> </w:t>
      </w:r>
      <w:r w:rsidR="00767B32">
        <w:rPr>
          <w:color w:val="000000"/>
          <w:sz w:val="24"/>
          <w:szCs w:val="24"/>
        </w:rPr>
        <w:t>3</w:t>
      </w:r>
    </w:p>
    <w:tbl>
      <w:tblPr>
        <w:tblW w:w="9843" w:type="dxa"/>
        <w:jc w:val="center"/>
        <w:tblLayout w:type="fixed"/>
        <w:tblCellMar>
          <w:left w:w="10" w:type="dxa"/>
          <w:right w:w="10" w:type="dxa"/>
        </w:tblCellMar>
        <w:tblLook w:val="04A0" w:firstRow="1" w:lastRow="0" w:firstColumn="1" w:lastColumn="0" w:noHBand="0" w:noVBand="1"/>
      </w:tblPr>
      <w:tblGrid>
        <w:gridCol w:w="1407"/>
        <w:gridCol w:w="1407"/>
        <w:gridCol w:w="1498"/>
        <w:gridCol w:w="1310"/>
        <w:gridCol w:w="1404"/>
        <w:gridCol w:w="1627"/>
        <w:gridCol w:w="1190"/>
      </w:tblGrid>
      <w:tr w:rsidR="00256204" w:rsidRPr="002926B6" w14:paraId="0DCEFC49" w14:textId="77777777">
        <w:trPr>
          <w:trHeight w:hRule="exact" w:val="365"/>
          <w:jc w:val="center"/>
        </w:trPr>
        <w:tc>
          <w:tcPr>
            <w:tcW w:w="1406" w:type="dxa"/>
            <w:vMerge w:val="restart"/>
            <w:tcBorders>
              <w:top w:val="single" w:sz="4" w:space="0" w:color="000000"/>
              <w:left w:val="single" w:sz="4" w:space="0" w:color="000000"/>
            </w:tcBorders>
            <w:shd w:val="clear" w:color="auto" w:fill="FFFFFF"/>
            <w:vAlign w:val="center"/>
          </w:tcPr>
          <w:p w14:paraId="4FCB254A" w14:textId="77777777" w:rsidR="00256204" w:rsidRPr="002926B6" w:rsidRDefault="00B52318">
            <w:pPr>
              <w:pStyle w:val="a5"/>
              <w:ind w:firstLine="0"/>
              <w:jc w:val="center"/>
              <w:rPr>
                <w:sz w:val="24"/>
                <w:szCs w:val="24"/>
              </w:rPr>
            </w:pPr>
            <w:r w:rsidRPr="002926B6">
              <w:rPr>
                <w:color w:val="000000"/>
                <w:sz w:val="24"/>
                <w:szCs w:val="24"/>
              </w:rPr>
              <w:t>Всього кредитів</w:t>
            </w:r>
          </w:p>
        </w:tc>
        <w:tc>
          <w:tcPr>
            <w:tcW w:w="1407" w:type="dxa"/>
            <w:vMerge w:val="restart"/>
            <w:tcBorders>
              <w:top w:val="single" w:sz="4" w:space="0" w:color="000000"/>
              <w:left w:val="single" w:sz="4" w:space="0" w:color="000000"/>
            </w:tcBorders>
            <w:shd w:val="clear" w:color="auto" w:fill="FFFFFF"/>
            <w:vAlign w:val="center"/>
          </w:tcPr>
          <w:p w14:paraId="3F626C5D" w14:textId="77777777" w:rsidR="00256204" w:rsidRPr="002926B6" w:rsidRDefault="00B52318">
            <w:pPr>
              <w:pStyle w:val="a5"/>
              <w:ind w:firstLine="0"/>
              <w:jc w:val="center"/>
              <w:rPr>
                <w:sz w:val="24"/>
                <w:szCs w:val="24"/>
              </w:rPr>
            </w:pPr>
            <w:r w:rsidRPr="002926B6">
              <w:rPr>
                <w:color w:val="000000"/>
                <w:sz w:val="24"/>
                <w:szCs w:val="24"/>
              </w:rPr>
              <w:t>Всього годин</w:t>
            </w:r>
          </w:p>
        </w:tc>
        <w:tc>
          <w:tcPr>
            <w:tcW w:w="1498" w:type="dxa"/>
            <w:vMerge w:val="restart"/>
            <w:tcBorders>
              <w:top w:val="single" w:sz="4" w:space="0" w:color="000000"/>
              <w:left w:val="single" w:sz="4" w:space="0" w:color="000000"/>
            </w:tcBorders>
            <w:shd w:val="clear" w:color="auto" w:fill="FFFFFF"/>
            <w:vAlign w:val="center"/>
          </w:tcPr>
          <w:p w14:paraId="3DE3F584" w14:textId="77777777" w:rsidR="00256204" w:rsidRPr="002926B6" w:rsidRDefault="00B52318">
            <w:pPr>
              <w:pStyle w:val="a5"/>
              <w:ind w:firstLine="0"/>
              <w:jc w:val="center"/>
              <w:rPr>
                <w:sz w:val="24"/>
                <w:szCs w:val="24"/>
              </w:rPr>
            </w:pPr>
            <w:r w:rsidRPr="002926B6">
              <w:rPr>
                <w:color w:val="000000"/>
                <w:sz w:val="24"/>
                <w:szCs w:val="24"/>
              </w:rPr>
              <w:t>Аудиторних годин</w:t>
            </w:r>
          </w:p>
        </w:tc>
        <w:tc>
          <w:tcPr>
            <w:tcW w:w="4341" w:type="dxa"/>
            <w:gridSpan w:val="3"/>
            <w:tcBorders>
              <w:top w:val="single" w:sz="4" w:space="0" w:color="000000"/>
              <w:left w:val="single" w:sz="4" w:space="0" w:color="000000"/>
            </w:tcBorders>
            <w:shd w:val="clear" w:color="auto" w:fill="FFFFFF"/>
            <w:vAlign w:val="bottom"/>
          </w:tcPr>
          <w:p w14:paraId="6D4E9899" w14:textId="77777777" w:rsidR="00256204" w:rsidRPr="002926B6" w:rsidRDefault="00B52318">
            <w:pPr>
              <w:pStyle w:val="a5"/>
              <w:ind w:firstLine="0"/>
              <w:jc w:val="center"/>
              <w:rPr>
                <w:sz w:val="24"/>
                <w:szCs w:val="24"/>
              </w:rPr>
            </w:pPr>
            <w:r w:rsidRPr="002926B6">
              <w:rPr>
                <w:color w:val="000000"/>
                <w:sz w:val="24"/>
                <w:szCs w:val="24"/>
              </w:rPr>
              <w:t>У тому числі</w:t>
            </w:r>
          </w:p>
        </w:tc>
        <w:tc>
          <w:tcPr>
            <w:tcW w:w="1190" w:type="dxa"/>
            <w:vMerge w:val="restart"/>
            <w:tcBorders>
              <w:top w:val="single" w:sz="4" w:space="0" w:color="000000"/>
              <w:left w:val="single" w:sz="4" w:space="0" w:color="000000"/>
              <w:right w:val="single" w:sz="4" w:space="0" w:color="000000"/>
            </w:tcBorders>
            <w:shd w:val="clear" w:color="auto" w:fill="FFFFFF"/>
            <w:vAlign w:val="center"/>
          </w:tcPr>
          <w:p w14:paraId="7B412901" w14:textId="77777777" w:rsidR="00256204" w:rsidRPr="002926B6" w:rsidRDefault="00B52318">
            <w:pPr>
              <w:pStyle w:val="a5"/>
              <w:ind w:firstLine="0"/>
              <w:jc w:val="center"/>
              <w:rPr>
                <w:sz w:val="24"/>
                <w:szCs w:val="24"/>
              </w:rPr>
            </w:pPr>
            <w:r w:rsidRPr="002926B6">
              <w:rPr>
                <w:color w:val="000000"/>
                <w:sz w:val="24"/>
                <w:szCs w:val="24"/>
              </w:rPr>
              <w:t>Сам. робота</w:t>
            </w:r>
          </w:p>
        </w:tc>
      </w:tr>
      <w:tr w:rsidR="00256204" w:rsidRPr="002926B6" w14:paraId="4474F0C8" w14:textId="77777777">
        <w:trPr>
          <w:trHeight w:hRule="exact" w:val="562"/>
          <w:jc w:val="center"/>
        </w:trPr>
        <w:tc>
          <w:tcPr>
            <w:tcW w:w="1406" w:type="dxa"/>
            <w:vMerge/>
            <w:tcBorders>
              <w:left w:val="single" w:sz="4" w:space="0" w:color="000000"/>
            </w:tcBorders>
            <w:shd w:val="clear" w:color="auto" w:fill="FFFFFF"/>
            <w:vAlign w:val="center"/>
          </w:tcPr>
          <w:p w14:paraId="58B125CE" w14:textId="77777777" w:rsidR="00256204" w:rsidRPr="002926B6" w:rsidRDefault="00256204"/>
        </w:tc>
        <w:tc>
          <w:tcPr>
            <w:tcW w:w="1407" w:type="dxa"/>
            <w:vMerge/>
            <w:tcBorders>
              <w:left w:val="single" w:sz="4" w:space="0" w:color="000000"/>
            </w:tcBorders>
            <w:shd w:val="clear" w:color="auto" w:fill="FFFFFF"/>
            <w:vAlign w:val="center"/>
          </w:tcPr>
          <w:p w14:paraId="1F042CE6" w14:textId="77777777" w:rsidR="00256204" w:rsidRPr="002926B6" w:rsidRDefault="00256204"/>
        </w:tc>
        <w:tc>
          <w:tcPr>
            <w:tcW w:w="1498" w:type="dxa"/>
            <w:vMerge/>
            <w:tcBorders>
              <w:left w:val="single" w:sz="4" w:space="0" w:color="000000"/>
            </w:tcBorders>
            <w:shd w:val="clear" w:color="auto" w:fill="FFFFFF"/>
            <w:vAlign w:val="center"/>
          </w:tcPr>
          <w:p w14:paraId="7E3B3DF4" w14:textId="77777777" w:rsidR="00256204" w:rsidRPr="002926B6" w:rsidRDefault="00256204"/>
        </w:tc>
        <w:tc>
          <w:tcPr>
            <w:tcW w:w="1310" w:type="dxa"/>
            <w:tcBorders>
              <w:top w:val="single" w:sz="4" w:space="0" w:color="000000"/>
              <w:left w:val="single" w:sz="4" w:space="0" w:color="000000"/>
            </w:tcBorders>
            <w:shd w:val="clear" w:color="auto" w:fill="FFFFFF"/>
            <w:vAlign w:val="center"/>
          </w:tcPr>
          <w:p w14:paraId="41C4C801" w14:textId="77777777" w:rsidR="00256204" w:rsidRPr="002926B6" w:rsidRDefault="00B52318">
            <w:pPr>
              <w:pStyle w:val="a5"/>
              <w:ind w:firstLine="0"/>
              <w:jc w:val="center"/>
              <w:rPr>
                <w:sz w:val="24"/>
                <w:szCs w:val="24"/>
              </w:rPr>
            </w:pPr>
            <w:proofErr w:type="spellStart"/>
            <w:r w:rsidRPr="002926B6">
              <w:rPr>
                <w:color w:val="000000"/>
                <w:sz w:val="24"/>
                <w:szCs w:val="24"/>
              </w:rPr>
              <w:t>Лекц</w:t>
            </w:r>
            <w:proofErr w:type="spellEnd"/>
            <w:r w:rsidRPr="002926B6">
              <w:rPr>
                <w:color w:val="000000"/>
                <w:sz w:val="24"/>
                <w:szCs w:val="24"/>
              </w:rPr>
              <w:t>.</w:t>
            </w:r>
          </w:p>
        </w:tc>
        <w:tc>
          <w:tcPr>
            <w:tcW w:w="1404" w:type="dxa"/>
            <w:tcBorders>
              <w:top w:val="single" w:sz="4" w:space="0" w:color="000000"/>
              <w:left w:val="single" w:sz="4" w:space="0" w:color="000000"/>
            </w:tcBorders>
            <w:shd w:val="clear" w:color="auto" w:fill="FFFFFF"/>
            <w:vAlign w:val="center"/>
          </w:tcPr>
          <w:p w14:paraId="3539ACB3" w14:textId="77777777" w:rsidR="00256204" w:rsidRPr="002926B6" w:rsidRDefault="00B52318">
            <w:pPr>
              <w:pStyle w:val="a5"/>
              <w:ind w:firstLine="0"/>
              <w:jc w:val="center"/>
              <w:rPr>
                <w:sz w:val="24"/>
                <w:szCs w:val="24"/>
              </w:rPr>
            </w:pPr>
            <w:proofErr w:type="spellStart"/>
            <w:r w:rsidRPr="002926B6">
              <w:rPr>
                <w:color w:val="000000"/>
                <w:sz w:val="24"/>
                <w:szCs w:val="24"/>
              </w:rPr>
              <w:t>Лабор</w:t>
            </w:r>
            <w:proofErr w:type="spellEnd"/>
            <w:r w:rsidRPr="002926B6">
              <w:rPr>
                <w:color w:val="000000"/>
                <w:sz w:val="24"/>
                <w:szCs w:val="24"/>
              </w:rPr>
              <w:t>.</w:t>
            </w:r>
          </w:p>
        </w:tc>
        <w:tc>
          <w:tcPr>
            <w:tcW w:w="1627" w:type="dxa"/>
            <w:tcBorders>
              <w:top w:val="single" w:sz="4" w:space="0" w:color="000000"/>
              <w:left w:val="single" w:sz="4" w:space="0" w:color="000000"/>
            </w:tcBorders>
            <w:shd w:val="clear" w:color="auto" w:fill="FFFFFF"/>
            <w:vAlign w:val="bottom"/>
          </w:tcPr>
          <w:p w14:paraId="00A31CCF" w14:textId="77777777" w:rsidR="00256204" w:rsidRPr="002926B6" w:rsidRDefault="00B52318">
            <w:pPr>
              <w:pStyle w:val="a5"/>
              <w:ind w:firstLine="0"/>
              <w:jc w:val="center"/>
              <w:rPr>
                <w:sz w:val="24"/>
                <w:szCs w:val="24"/>
              </w:rPr>
            </w:pPr>
            <w:proofErr w:type="spellStart"/>
            <w:r w:rsidRPr="002926B6">
              <w:rPr>
                <w:color w:val="000000"/>
                <w:sz w:val="24"/>
                <w:szCs w:val="24"/>
              </w:rPr>
              <w:t>Семін</w:t>
            </w:r>
            <w:proofErr w:type="spellEnd"/>
            <w:r w:rsidRPr="002926B6">
              <w:rPr>
                <w:color w:val="000000"/>
                <w:sz w:val="24"/>
                <w:szCs w:val="24"/>
              </w:rPr>
              <w:t>. (</w:t>
            </w:r>
            <w:proofErr w:type="spellStart"/>
            <w:r w:rsidRPr="002926B6">
              <w:rPr>
                <w:color w:val="000000"/>
                <w:sz w:val="24"/>
                <w:szCs w:val="24"/>
              </w:rPr>
              <w:t>практ</w:t>
            </w:r>
            <w:proofErr w:type="spellEnd"/>
            <w:r w:rsidRPr="002926B6">
              <w:rPr>
                <w:color w:val="000000"/>
                <w:sz w:val="24"/>
                <w:szCs w:val="24"/>
              </w:rPr>
              <w:t>.)</w:t>
            </w:r>
          </w:p>
        </w:tc>
        <w:tc>
          <w:tcPr>
            <w:tcW w:w="1190" w:type="dxa"/>
            <w:vMerge/>
            <w:tcBorders>
              <w:left w:val="single" w:sz="4" w:space="0" w:color="000000"/>
              <w:right w:val="single" w:sz="4" w:space="0" w:color="000000"/>
            </w:tcBorders>
            <w:shd w:val="clear" w:color="auto" w:fill="FFFFFF"/>
            <w:vAlign w:val="center"/>
          </w:tcPr>
          <w:p w14:paraId="0C94D325" w14:textId="77777777" w:rsidR="00256204" w:rsidRPr="002926B6" w:rsidRDefault="00256204"/>
        </w:tc>
      </w:tr>
      <w:tr w:rsidR="00256204" w:rsidRPr="002926B6" w14:paraId="00A79B60" w14:textId="77777777">
        <w:trPr>
          <w:trHeight w:hRule="exact" w:val="384"/>
          <w:jc w:val="center"/>
        </w:trPr>
        <w:tc>
          <w:tcPr>
            <w:tcW w:w="1406" w:type="dxa"/>
            <w:tcBorders>
              <w:top w:val="single" w:sz="4" w:space="0" w:color="000000"/>
              <w:left w:val="single" w:sz="4" w:space="0" w:color="000000"/>
              <w:bottom w:val="single" w:sz="4" w:space="0" w:color="000000"/>
            </w:tcBorders>
            <w:shd w:val="clear" w:color="auto" w:fill="FFFFFF"/>
            <w:vAlign w:val="center"/>
          </w:tcPr>
          <w:p w14:paraId="554612CB" w14:textId="4132173D" w:rsidR="00256204" w:rsidRPr="002926B6" w:rsidRDefault="00FE179C">
            <w:pPr>
              <w:pStyle w:val="a5"/>
              <w:ind w:firstLine="0"/>
              <w:jc w:val="center"/>
              <w:rPr>
                <w:sz w:val="24"/>
                <w:szCs w:val="24"/>
              </w:rPr>
            </w:pPr>
            <w:r w:rsidRPr="002926B6">
              <w:rPr>
                <w:color w:val="000000"/>
                <w:sz w:val="24"/>
                <w:szCs w:val="24"/>
              </w:rPr>
              <w:t>3</w:t>
            </w:r>
          </w:p>
        </w:tc>
        <w:tc>
          <w:tcPr>
            <w:tcW w:w="1407" w:type="dxa"/>
            <w:tcBorders>
              <w:top w:val="single" w:sz="4" w:space="0" w:color="000000"/>
              <w:left w:val="single" w:sz="4" w:space="0" w:color="000000"/>
              <w:bottom w:val="single" w:sz="4" w:space="0" w:color="000000"/>
            </w:tcBorders>
            <w:shd w:val="clear" w:color="auto" w:fill="FFFFFF"/>
            <w:vAlign w:val="center"/>
          </w:tcPr>
          <w:p w14:paraId="7C4BC7B7" w14:textId="730BB112" w:rsidR="00256204" w:rsidRPr="002926B6" w:rsidRDefault="00FE179C">
            <w:pPr>
              <w:pStyle w:val="a5"/>
              <w:ind w:firstLine="0"/>
              <w:jc w:val="center"/>
              <w:rPr>
                <w:sz w:val="24"/>
                <w:szCs w:val="24"/>
              </w:rPr>
            </w:pPr>
            <w:r w:rsidRPr="002926B6">
              <w:rPr>
                <w:color w:val="000000"/>
                <w:sz w:val="24"/>
                <w:szCs w:val="24"/>
              </w:rPr>
              <w:t>90</w:t>
            </w:r>
          </w:p>
        </w:tc>
        <w:tc>
          <w:tcPr>
            <w:tcW w:w="1498" w:type="dxa"/>
            <w:tcBorders>
              <w:top w:val="single" w:sz="4" w:space="0" w:color="000000"/>
              <w:left w:val="single" w:sz="4" w:space="0" w:color="000000"/>
              <w:bottom w:val="single" w:sz="4" w:space="0" w:color="000000"/>
            </w:tcBorders>
            <w:shd w:val="clear" w:color="auto" w:fill="FFFFFF"/>
            <w:vAlign w:val="center"/>
          </w:tcPr>
          <w:p w14:paraId="0239ACBF" w14:textId="41818992" w:rsidR="00256204" w:rsidRPr="002926B6" w:rsidRDefault="00FE179C">
            <w:pPr>
              <w:pStyle w:val="a5"/>
              <w:ind w:firstLine="0"/>
              <w:jc w:val="center"/>
              <w:rPr>
                <w:sz w:val="24"/>
                <w:szCs w:val="24"/>
              </w:rPr>
            </w:pPr>
            <w:r w:rsidRPr="002926B6">
              <w:rPr>
                <w:sz w:val="24"/>
                <w:szCs w:val="24"/>
              </w:rPr>
              <w:t>3</w:t>
            </w:r>
            <w:r w:rsidR="008C04D7" w:rsidRPr="002926B6">
              <w:rPr>
                <w:sz w:val="24"/>
                <w:szCs w:val="24"/>
              </w:rPr>
              <w:t>2</w:t>
            </w:r>
          </w:p>
        </w:tc>
        <w:tc>
          <w:tcPr>
            <w:tcW w:w="1310" w:type="dxa"/>
            <w:tcBorders>
              <w:top w:val="single" w:sz="4" w:space="0" w:color="000000"/>
              <w:left w:val="single" w:sz="4" w:space="0" w:color="000000"/>
              <w:bottom w:val="single" w:sz="4" w:space="0" w:color="000000"/>
            </w:tcBorders>
            <w:shd w:val="clear" w:color="auto" w:fill="FFFFFF"/>
            <w:vAlign w:val="center"/>
          </w:tcPr>
          <w:p w14:paraId="79A4D933" w14:textId="594B64BB" w:rsidR="00256204" w:rsidRPr="002926B6" w:rsidRDefault="00FE179C">
            <w:pPr>
              <w:pStyle w:val="a5"/>
              <w:ind w:firstLine="0"/>
              <w:jc w:val="center"/>
              <w:rPr>
                <w:sz w:val="24"/>
                <w:szCs w:val="24"/>
              </w:rPr>
            </w:pPr>
            <w:r w:rsidRPr="002926B6">
              <w:rPr>
                <w:color w:val="000000"/>
                <w:sz w:val="24"/>
                <w:szCs w:val="24"/>
              </w:rPr>
              <w:t>16</w:t>
            </w:r>
          </w:p>
        </w:tc>
        <w:tc>
          <w:tcPr>
            <w:tcW w:w="1404" w:type="dxa"/>
            <w:tcBorders>
              <w:top w:val="single" w:sz="4" w:space="0" w:color="000000"/>
              <w:left w:val="single" w:sz="4" w:space="0" w:color="000000"/>
              <w:bottom w:val="single" w:sz="4" w:space="0" w:color="000000"/>
            </w:tcBorders>
            <w:shd w:val="clear" w:color="auto" w:fill="FFFFFF"/>
            <w:vAlign w:val="center"/>
          </w:tcPr>
          <w:p w14:paraId="442D741D" w14:textId="25B1F15C" w:rsidR="00256204" w:rsidRPr="002926B6" w:rsidRDefault="00256204">
            <w:pPr>
              <w:pStyle w:val="a5"/>
              <w:ind w:firstLine="0"/>
              <w:jc w:val="center"/>
              <w:rPr>
                <w:sz w:val="24"/>
                <w:szCs w:val="24"/>
              </w:rPr>
            </w:pPr>
          </w:p>
        </w:tc>
        <w:tc>
          <w:tcPr>
            <w:tcW w:w="1627" w:type="dxa"/>
            <w:tcBorders>
              <w:top w:val="single" w:sz="4" w:space="0" w:color="000000"/>
              <w:left w:val="single" w:sz="4" w:space="0" w:color="000000"/>
              <w:bottom w:val="single" w:sz="4" w:space="0" w:color="000000"/>
            </w:tcBorders>
            <w:shd w:val="clear" w:color="auto" w:fill="FFFFFF"/>
            <w:vAlign w:val="center"/>
          </w:tcPr>
          <w:p w14:paraId="1ECC4D63" w14:textId="60F6A012" w:rsidR="00256204" w:rsidRPr="002926B6" w:rsidRDefault="00FE179C">
            <w:pPr>
              <w:pStyle w:val="a5"/>
              <w:ind w:firstLine="0"/>
              <w:jc w:val="center"/>
              <w:rPr>
                <w:sz w:val="24"/>
                <w:szCs w:val="24"/>
              </w:rPr>
            </w:pPr>
            <w:r w:rsidRPr="002926B6">
              <w:rPr>
                <w:color w:val="000000"/>
                <w:sz w:val="24"/>
                <w:szCs w:val="24"/>
              </w:rPr>
              <w:t>16</w:t>
            </w:r>
          </w:p>
        </w:tc>
        <w:tc>
          <w:tcPr>
            <w:tcW w:w="119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EC18211" w14:textId="592F3EA7" w:rsidR="00256204" w:rsidRPr="002926B6" w:rsidRDefault="00FE179C">
            <w:pPr>
              <w:pStyle w:val="a5"/>
              <w:ind w:firstLine="0"/>
              <w:jc w:val="center"/>
              <w:rPr>
                <w:sz w:val="24"/>
                <w:szCs w:val="24"/>
              </w:rPr>
            </w:pPr>
            <w:r w:rsidRPr="002926B6">
              <w:rPr>
                <w:color w:val="000000"/>
                <w:sz w:val="24"/>
                <w:szCs w:val="24"/>
              </w:rPr>
              <w:t>5</w:t>
            </w:r>
            <w:r w:rsidR="008C04D7" w:rsidRPr="002926B6">
              <w:rPr>
                <w:color w:val="000000"/>
                <w:sz w:val="24"/>
                <w:szCs w:val="24"/>
              </w:rPr>
              <w:t>8</w:t>
            </w:r>
          </w:p>
        </w:tc>
      </w:tr>
    </w:tbl>
    <w:p w14:paraId="39005325" w14:textId="77777777" w:rsidR="00256204" w:rsidRPr="002926B6" w:rsidRDefault="00256204"/>
    <w:p w14:paraId="5C827ECB" w14:textId="77777777" w:rsidR="00256204" w:rsidRPr="00FF4004" w:rsidRDefault="00B52318" w:rsidP="00767B32">
      <w:pPr>
        <w:pStyle w:val="a7"/>
        <w:jc w:val="center"/>
        <w:rPr>
          <w:sz w:val="28"/>
          <w:szCs w:val="28"/>
        </w:rPr>
      </w:pPr>
      <w:r w:rsidRPr="00FF4004">
        <w:rPr>
          <w:color w:val="000000"/>
          <w:sz w:val="28"/>
          <w:szCs w:val="28"/>
        </w:rPr>
        <w:t>ОЗНАКИ ДИСЦИПЛІНИ</w:t>
      </w:r>
    </w:p>
    <w:tbl>
      <w:tblPr>
        <w:tblW w:w="9964" w:type="dxa"/>
        <w:jc w:val="center"/>
        <w:tblLayout w:type="fixed"/>
        <w:tblCellMar>
          <w:left w:w="10" w:type="dxa"/>
          <w:right w:w="10" w:type="dxa"/>
        </w:tblCellMar>
        <w:tblLook w:val="04A0" w:firstRow="1" w:lastRow="0" w:firstColumn="1" w:lastColumn="0" w:noHBand="0" w:noVBand="1"/>
      </w:tblPr>
      <w:tblGrid>
        <w:gridCol w:w="2492"/>
        <w:gridCol w:w="2487"/>
        <w:gridCol w:w="2486"/>
        <w:gridCol w:w="2499"/>
      </w:tblGrid>
      <w:tr w:rsidR="00256204" w:rsidRPr="002926B6" w14:paraId="10665FF6" w14:textId="77777777">
        <w:trPr>
          <w:trHeight w:hRule="exact" w:val="586"/>
          <w:jc w:val="center"/>
        </w:trPr>
        <w:tc>
          <w:tcPr>
            <w:tcW w:w="2491" w:type="dxa"/>
            <w:tcBorders>
              <w:top w:val="single" w:sz="4" w:space="0" w:color="000000"/>
              <w:left w:val="single" w:sz="4" w:space="0" w:color="000000"/>
            </w:tcBorders>
            <w:shd w:val="clear" w:color="auto" w:fill="FFFFFF"/>
            <w:vAlign w:val="bottom"/>
          </w:tcPr>
          <w:p w14:paraId="15471A93" w14:textId="77777777" w:rsidR="00256204" w:rsidRPr="002926B6" w:rsidRDefault="00B52318">
            <w:pPr>
              <w:pStyle w:val="a5"/>
              <w:ind w:firstLine="0"/>
              <w:jc w:val="center"/>
              <w:rPr>
                <w:sz w:val="24"/>
                <w:szCs w:val="24"/>
              </w:rPr>
            </w:pPr>
            <w:r w:rsidRPr="002926B6">
              <w:rPr>
                <w:color w:val="000000"/>
                <w:sz w:val="24"/>
                <w:szCs w:val="24"/>
              </w:rPr>
              <w:t>Курс (рік навчання)</w:t>
            </w:r>
          </w:p>
        </w:tc>
        <w:tc>
          <w:tcPr>
            <w:tcW w:w="2487" w:type="dxa"/>
            <w:tcBorders>
              <w:top w:val="single" w:sz="4" w:space="0" w:color="000000"/>
              <w:left w:val="single" w:sz="4" w:space="0" w:color="000000"/>
            </w:tcBorders>
            <w:shd w:val="clear" w:color="auto" w:fill="FFFFFF"/>
            <w:vAlign w:val="center"/>
          </w:tcPr>
          <w:p w14:paraId="63D3314C" w14:textId="77777777" w:rsidR="00256204" w:rsidRPr="002926B6" w:rsidRDefault="00B52318">
            <w:pPr>
              <w:pStyle w:val="a5"/>
              <w:ind w:firstLine="0"/>
              <w:jc w:val="center"/>
              <w:rPr>
                <w:sz w:val="24"/>
                <w:szCs w:val="24"/>
              </w:rPr>
            </w:pPr>
            <w:r w:rsidRPr="002926B6">
              <w:rPr>
                <w:color w:val="000000"/>
                <w:sz w:val="24"/>
                <w:szCs w:val="24"/>
              </w:rPr>
              <w:t>Семестр</w:t>
            </w:r>
          </w:p>
        </w:tc>
        <w:tc>
          <w:tcPr>
            <w:tcW w:w="2486" w:type="dxa"/>
            <w:tcBorders>
              <w:top w:val="single" w:sz="4" w:space="0" w:color="000000"/>
              <w:left w:val="single" w:sz="4" w:space="0" w:color="000000"/>
            </w:tcBorders>
            <w:shd w:val="clear" w:color="auto" w:fill="FFFFFF"/>
            <w:vAlign w:val="bottom"/>
          </w:tcPr>
          <w:p w14:paraId="38171DC8" w14:textId="77777777" w:rsidR="00256204" w:rsidRPr="002926B6" w:rsidRDefault="00B52318">
            <w:pPr>
              <w:pStyle w:val="a5"/>
              <w:ind w:firstLine="0"/>
              <w:jc w:val="center"/>
              <w:rPr>
                <w:sz w:val="24"/>
                <w:szCs w:val="24"/>
              </w:rPr>
            </w:pPr>
            <w:r w:rsidRPr="002926B6">
              <w:rPr>
                <w:color w:val="000000"/>
                <w:sz w:val="24"/>
                <w:szCs w:val="24"/>
              </w:rPr>
              <w:t>Цикл підготовки</w:t>
            </w:r>
          </w:p>
        </w:tc>
        <w:tc>
          <w:tcPr>
            <w:tcW w:w="2499" w:type="dxa"/>
            <w:tcBorders>
              <w:top w:val="single" w:sz="4" w:space="0" w:color="000000"/>
              <w:left w:val="single" w:sz="4" w:space="0" w:color="000000"/>
              <w:right w:val="single" w:sz="4" w:space="0" w:color="000000"/>
            </w:tcBorders>
            <w:shd w:val="clear" w:color="auto" w:fill="FFFFFF"/>
            <w:vAlign w:val="center"/>
          </w:tcPr>
          <w:p w14:paraId="69DE4E15" w14:textId="77777777" w:rsidR="00256204" w:rsidRPr="002926B6" w:rsidRDefault="00B52318">
            <w:pPr>
              <w:pStyle w:val="a5"/>
              <w:ind w:firstLine="0"/>
              <w:jc w:val="right"/>
              <w:rPr>
                <w:sz w:val="24"/>
                <w:szCs w:val="24"/>
              </w:rPr>
            </w:pPr>
            <w:r w:rsidRPr="002926B6">
              <w:rPr>
                <w:color w:val="000000"/>
                <w:sz w:val="24"/>
                <w:szCs w:val="24"/>
              </w:rPr>
              <w:t>Нормативна/ вибіркова</w:t>
            </w:r>
          </w:p>
        </w:tc>
      </w:tr>
      <w:tr w:rsidR="00256204" w:rsidRPr="002926B6" w14:paraId="5A59CC13" w14:textId="77777777">
        <w:trPr>
          <w:trHeight w:hRule="exact" w:val="629"/>
          <w:jc w:val="center"/>
        </w:trPr>
        <w:tc>
          <w:tcPr>
            <w:tcW w:w="2491" w:type="dxa"/>
            <w:tcBorders>
              <w:top w:val="single" w:sz="4" w:space="0" w:color="000000"/>
              <w:left w:val="single" w:sz="4" w:space="0" w:color="000000"/>
              <w:bottom w:val="single" w:sz="4" w:space="0" w:color="000000"/>
            </w:tcBorders>
            <w:shd w:val="clear" w:color="auto" w:fill="FFFFFF"/>
            <w:vAlign w:val="center"/>
          </w:tcPr>
          <w:p w14:paraId="427C1C29" w14:textId="06DFAB46" w:rsidR="00256204" w:rsidRPr="002926B6" w:rsidRDefault="00FE179C">
            <w:pPr>
              <w:pStyle w:val="a5"/>
              <w:ind w:firstLine="0"/>
              <w:jc w:val="center"/>
              <w:rPr>
                <w:sz w:val="24"/>
                <w:szCs w:val="24"/>
              </w:rPr>
            </w:pPr>
            <w:r w:rsidRPr="002926B6">
              <w:rPr>
                <w:sz w:val="24"/>
                <w:szCs w:val="24"/>
              </w:rPr>
              <w:t>2</w:t>
            </w:r>
          </w:p>
        </w:tc>
        <w:tc>
          <w:tcPr>
            <w:tcW w:w="2487" w:type="dxa"/>
            <w:tcBorders>
              <w:top w:val="single" w:sz="4" w:space="0" w:color="000000"/>
              <w:left w:val="single" w:sz="4" w:space="0" w:color="000000"/>
              <w:bottom w:val="single" w:sz="4" w:space="0" w:color="000000"/>
            </w:tcBorders>
            <w:shd w:val="clear" w:color="auto" w:fill="FFFFFF"/>
            <w:vAlign w:val="center"/>
          </w:tcPr>
          <w:p w14:paraId="2E5128C9" w14:textId="01D44F39" w:rsidR="00256204" w:rsidRPr="002926B6" w:rsidRDefault="00FE179C">
            <w:pPr>
              <w:pStyle w:val="a5"/>
              <w:ind w:firstLine="0"/>
              <w:jc w:val="center"/>
              <w:rPr>
                <w:sz w:val="24"/>
                <w:szCs w:val="24"/>
              </w:rPr>
            </w:pPr>
            <w:r w:rsidRPr="002926B6">
              <w:rPr>
                <w:sz w:val="24"/>
                <w:szCs w:val="24"/>
              </w:rPr>
              <w:t>4</w:t>
            </w:r>
          </w:p>
        </w:tc>
        <w:tc>
          <w:tcPr>
            <w:tcW w:w="2486" w:type="dxa"/>
            <w:tcBorders>
              <w:top w:val="single" w:sz="4" w:space="0" w:color="000000"/>
              <w:left w:val="single" w:sz="4" w:space="0" w:color="000000"/>
              <w:bottom w:val="single" w:sz="4" w:space="0" w:color="000000"/>
            </w:tcBorders>
            <w:shd w:val="clear" w:color="auto" w:fill="FFFFFF"/>
            <w:vAlign w:val="center"/>
          </w:tcPr>
          <w:p w14:paraId="7A968354" w14:textId="13413322" w:rsidR="00256204" w:rsidRPr="002926B6" w:rsidRDefault="000D22B8">
            <w:pPr>
              <w:pStyle w:val="a5"/>
              <w:ind w:firstLine="0"/>
              <w:jc w:val="center"/>
              <w:rPr>
                <w:sz w:val="24"/>
                <w:szCs w:val="24"/>
              </w:rPr>
            </w:pPr>
            <w:r w:rsidRPr="002926B6">
              <w:rPr>
                <w:color w:val="000000"/>
                <w:sz w:val="24"/>
                <w:szCs w:val="24"/>
              </w:rPr>
              <w:t>професійна</w:t>
            </w:r>
          </w:p>
        </w:tc>
        <w:tc>
          <w:tcPr>
            <w:tcW w:w="2499"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B392553" w14:textId="0B89EF13" w:rsidR="00256204" w:rsidRPr="002926B6" w:rsidRDefault="00231A3A">
            <w:pPr>
              <w:pStyle w:val="a5"/>
              <w:ind w:firstLine="0"/>
              <w:jc w:val="center"/>
              <w:rPr>
                <w:sz w:val="24"/>
                <w:szCs w:val="24"/>
              </w:rPr>
            </w:pPr>
            <w:r w:rsidRPr="002926B6">
              <w:rPr>
                <w:color w:val="000000"/>
                <w:sz w:val="24"/>
                <w:szCs w:val="24"/>
              </w:rPr>
              <w:t>нормативна</w:t>
            </w:r>
          </w:p>
        </w:tc>
      </w:tr>
    </w:tbl>
    <w:p w14:paraId="41F6D689" w14:textId="77777777" w:rsidR="00256204" w:rsidRPr="00FE179C" w:rsidRDefault="00256204">
      <w:pPr>
        <w:rPr>
          <w:sz w:val="36"/>
          <w:szCs w:val="36"/>
        </w:rPr>
        <w:sectPr w:rsidR="00256204" w:rsidRPr="00FE179C">
          <w:pgSz w:w="11906" w:h="16838"/>
          <w:pgMar w:top="1134" w:right="1134" w:bottom="1134" w:left="1701" w:header="0" w:footer="0" w:gutter="0"/>
          <w:cols w:space="720"/>
          <w:formProt w:val="0"/>
          <w:docGrid w:linePitch="360"/>
        </w:sectPr>
      </w:pPr>
    </w:p>
    <w:p w14:paraId="3591133F" w14:textId="77777777" w:rsidR="00256204" w:rsidRPr="002926B6" w:rsidRDefault="00B52318">
      <w:pPr>
        <w:pStyle w:val="20"/>
        <w:ind w:firstLine="709"/>
        <w:jc w:val="center"/>
        <w:rPr>
          <w:b/>
          <w:bCs/>
          <w:color w:val="000000"/>
          <w:sz w:val="24"/>
          <w:szCs w:val="24"/>
        </w:rPr>
      </w:pPr>
      <w:r w:rsidRPr="002926B6">
        <w:rPr>
          <w:b/>
          <w:bCs/>
          <w:color w:val="000000"/>
          <w:sz w:val="24"/>
          <w:szCs w:val="24"/>
        </w:rPr>
        <w:lastRenderedPageBreak/>
        <w:t>МЕТА ТА ЗАВДАННЯ НАВЧАЛЬНОЇ ДИСЦИПЛІНИ</w:t>
      </w:r>
    </w:p>
    <w:p w14:paraId="171E4A67" w14:textId="77777777" w:rsidR="00256204" w:rsidRPr="002926B6" w:rsidRDefault="00B52318">
      <w:pPr>
        <w:tabs>
          <w:tab w:val="left" w:pos="363"/>
        </w:tabs>
        <w:ind w:left="709"/>
        <w:jc w:val="center"/>
        <w:rPr>
          <w:rFonts w:ascii="Times New Roman" w:eastAsia="Times New Roman" w:hAnsi="Times New Roman" w:cs="Times New Roman"/>
          <w:b/>
          <w:bCs/>
          <w:lang w:eastAsia="en-US" w:bidi="ar-SA"/>
        </w:rPr>
      </w:pPr>
      <w:r w:rsidRPr="002926B6">
        <w:rPr>
          <w:rFonts w:ascii="Times New Roman" w:eastAsia="Times New Roman" w:hAnsi="Times New Roman" w:cs="Times New Roman"/>
          <w:b/>
          <w:bCs/>
          <w:lang w:eastAsia="en-US" w:bidi="ar-SA"/>
        </w:rPr>
        <w:t>ЗАПЛАНОВАНІ РЕЗУЛЬТАТИ НАВЧАННЯ</w:t>
      </w:r>
    </w:p>
    <w:p w14:paraId="00190832" w14:textId="77777777" w:rsidR="00256204" w:rsidRPr="002926B6" w:rsidRDefault="00256204">
      <w:pPr>
        <w:tabs>
          <w:tab w:val="left" w:pos="363"/>
        </w:tabs>
        <w:ind w:left="709"/>
        <w:jc w:val="center"/>
        <w:rPr>
          <w:rFonts w:ascii="Times New Roman" w:eastAsia="Times New Roman" w:hAnsi="Times New Roman" w:cs="Times New Roman"/>
          <w:b/>
          <w:bCs/>
          <w:lang w:eastAsia="en-US" w:bidi="ar-SA"/>
        </w:rPr>
      </w:pPr>
    </w:p>
    <w:p w14:paraId="3B727DA0" w14:textId="443A50D4" w:rsidR="004820A9" w:rsidRPr="002926B6" w:rsidRDefault="004820A9" w:rsidP="004820A9">
      <w:pPr>
        <w:ind w:firstLine="709"/>
        <w:jc w:val="both"/>
        <w:rPr>
          <w:rFonts w:ascii="Times New Roman" w:eastAsia="Times New Roman" w:hAnsi="Times New Roman" w:cs="Times New Roman"/>
          <w:lang w:eastAsia="en-US" w:bidi="ar-SA"/>
        </w:rPr>
      </w:pPr>
      <w:bookmarkStart w:id="3" w:name="_Hlk196146388"/>
      <w:bookmarkStart w:id="4" w:name="_Hlk196210042"/>
      <w:bookmarkStart w:id="5" w:name="_Hlk196992521"/>
      <w:r w:rsidRPr="002926B6">
        <w:rPr>
          <w:rFonts w:ascii="Times New Roman" w:eastAsia="Times New Roman" w:hAnsi="Times New Roman" w:cs="Times New Roman"/>
          <w:b/>
          <w:bCs/>
          <w:lang w:eastAsia="en-US" w:bidi="ar-SA"/>
        </w:rPr>
        <w:t>Мета навчальної дисципліни</w:t>
      </w:r>
      <w:r w:rsidRPr="002926B6">
        <w:rPr>
          <w:rFonts w:ascii="Times New Roman" w:eastAsia="Times New Roman" w:hAnsi="Times New Roman" w:cs="Times New Roman"/>
          <w:lang w:eastAsia="en-US" w:bidi="ar-SA"/>
        </w:rPr>
        <w:t xml:space="preserve"> </w:t>
      </w:r>
      <w:r w:rsidR="00E07F4D" w:rsidRPr="002926B6">
        <w:rPr>
          <w:rFonts w:ascii="Times New Roman" w:eastAsia="Times New Roman" w:hAnsi="Times New Roman" w:cs="Times New Roman"/>
          <w:b/>
          <w:bCs/>
          <w:lang w:eastAsia="en-US" w:bidi="ar-SA"/>
        </w:rPr>
        <w:t>це</w:t>
      </w:r>
      <w:r w:rsidR="00E07F4D" w:rsidRPr="002926B6">
        <w:rPr>
          <w:rFonts w:ascii="Times New Roman" w:eastAsia="Times New Roman" w:hAnsi="Times New Roman" w:cs="Times New Roman"/>
          <w:lang w:eastAsia="en-US" w:bidi="ar-SA"/>
        </w:rPr>
        <w:t xml:space="preserve"> - формування у студентів системи теоретичних знань у галузі навчання, виховання, педагогічної діяльності, вміння об’єктивно оцінювати особливості організації навчально-виховного процесу сучасної школи, місце і роль учителя в ньому.</w:t>
      </w:r>
    </w:p>
    <w:p w14:paraId="324A26A3" w14:textId="77777777" w:rsidR="004820A9" w:rsidRPr="002926B6" w:rsidRDefault="004820A9" w:rsidP="004820A9">
      <w:pPr>
        <w:ind w:firstLine="709"/>
        <w:jc w:val="both"/>
        <w:rPr>
          <w:rFonts w:ascii="Times New Roman" w:eastAsia="Times New Roman" w:hAnsi="Times New Roman" w:cs="Times New Roman"/>
          <w:lang w:eastAsia="en-US" w:bidi="ar-SA"/>
        </w:rPr>
      </w:pPr>
    </w:p>
    <w:p w14:paraId="61B907F1" w14:textId="77777777" w:rsidR="004820A9" w:rsidRPr="002926B6" w:rsidRDefault="004820A9" w:rsidP="004820A9">
      <w:pPr>
        <w:ind w:firstLine="709"/>
        <w:jc w:val="center"/>
        <w:rPr>
          <w:rFonts w:ascii="Times New Roman" w:eastAsia="Times New Roman" w:hAnsi="Times New Roman" w:cs="Times New Roman"/>
          <w:b/>
          <w:bCs/>
          <w:lang w:eastAsia="en-US" w:bidi="ar-SA"/>
        </w:rPr>
      </w:pPr>
      <w:r w:rsidRPr="002926B6">
        <w:rPr>
          <w:rFonts w:ascii="Times New Roman" w:eastAsia="Times New Roman" w:hAnsi="Times New Roman" w:cs="Times New Roman"/>
          <w:b/>
          <w:bCs/>
          <w:lang w:eastAsia="en-US" w:bidi="ar-SA"/>
        </w:rPr>
        <w:t>Завдання навчальної дисципліни</w:t>
      </w:r>
    </w:p>
    <w:p w14:paraId="12728265" w14:textId="728C4693" w:rsidR="004820A9" w:rsidRPr="002926B6" w:rsidRDefault="004820A9" w:rsidP="00FF4004">
      <w:pPr>
        <w:numPr>
          <w:ilvl w:val="0"/>
          <w:numId w:val="3"/>
        </w:numPr>
        <w:ind w:left="601" w:firstLine="0"/>
        <w:jc w:val="both"/>
        <w:rPr>
          <w:rFonts w:ascii="Times New Roman" w:eastAsia="Times New Roman" w:hAnsi="Times New Roman" w:cs="Times New Roman"/>
          <w:bCs/>
          <w:color w:val="auto"/>
          <w:lang w:eastAsia="en-US" w:bidi="ar-SA"/>
        </w:rPr>
      </w:pPr>
      <w:r w:rsidRPr="002926B6">
        <w:rPr>
          <w:rFonts w:ascii="Times New Roman" w:eastAsia="Times New Roman" w:hAnsi="Times New Roman" w:cs="Times New Roman"/>
          <w:bCs/>
          <w:color w:val="auto"/>
          <w:lang w:eastAsia="en-US" w:bidi="ar-SA"/>
        </w:rPr>
        <w:t>Засвоєння теоретичних основ</w:t>
      </w:r>
      <w:bookmarkStart w:id="6" w:name="_Hlk219831106"/>
      <w:r w:rsidRPr="002926B6">
        <w:rPr>
          <w:rFonts w:ascii="Times New Roman" w:eastAsia="Times New Roman" w:hAnsi="Times New Roman" w:cs="Times New Roman"/>
          <w:bCs/>
          <w:color w:val="auto"/>
          <w:lang w:eastAsia="en-US" w:bidi="ar-SA"/>
        </w:rPr>
        <w:t>:</w:t>
      </w:r>
      <w:bookmarkEnd w:id="6"/>
      <w:r w:rsidRPr="002926B6">
        <w:rPr>
          <w:rFonts w:ascii="Times New Roman" w:eastAsia="Times New Roman" w:hAnsi="Times New Roman" w:cs="Times New Roman"/>
          <w:bCs/>
          <w:color w:val="auto"/>
          <w:lang w:eastAsia="en-US" w:bidi="ar-SA"/>
        </w:rPr>
        <w:t xml:space="preserve"> </w:t>
      </w:r>
      <w:r w:rsidR="001E1400" w:rsidRPr="002926B6">
        <w:rPr>
          <w:rFonts w:ascii="Times New Roman" w:eastAsia="Times New Roman" w:hAnsi="Times New Roman" w:cs="Times New Roman"/>
          <w:bCs/>
          <w:color w:val="auto"/>
          <w:lang w:eastAsia="en-US" w:bidi="ar-SA"/>
        </w:rPr>
        <w:t xml:space="preserve">забезпечити розуміння </w:t>
      </w:r>
      <w:r w:rsidR="00E07F4D" w:rsidRPr="002926B6">
        <w:rPr>
          <w:rFonts w:ascii="Times New Roman" w:hAnsi="Times New Roman" w:cs="Times New Roman"/>
        </w:rPr>
        <w:t>психологічних закономірностей, характеристик, етапів, умов і критеріїв успішного протікання процесів засвоєння дітьми знань, моральних норм та принципів, формування їх світогляду та переконань</w:t>
      </w:r>
      <w:r w:rsidR="001E1400" w:rsidRPr="002926B6">
        <w:rPr>
          <w:rFonts w:ascii="Times New Roman" w:hAnsi="Times New Roman" w:cs="Times New Roman"/>
        </w:rPr>
        <w:t>.</w:t>
      </w:r>
      <w:r w:rsidR="00E07F4D" w:rsidRPr="002926B6">
        <w:t xml:space="preserve"> </w:t>
      </w:r>
    </w:p>
    <w:p w14:paraId="20C6FE57" w14:textId="3CA03369" w:rsidR="004820A9" w:rsidRPr="002926B6" w:rsidRDefault="00E07F4D" w:rsidP="00FF4004">
      <w:pPr>
        <w:numPr>
          <w:ilvl w:val="0"/>
          <w:numId w:val="3"/>
        </w:numPr>
        <w:ind w:left="601" w:firstLine="0"/>
        <w:jc w:val="both"/>
        <w:rPr>
          <w:rFonts w:ascii="Times New Roman" w:eastAsia="Times New Roman" w:hAnsi="Times New Roman" w:cs="Times New Roman"/>
          <w:bCs/>
          <w:color w:val="auto"/>
          <w:lang w:eastAsia="en-US" w:bidi="ar-SA"/>
        </w:rPr>
      </w:pPr>
      <w:r w:rsidRPr="002926B6">
        <w:rPr>
          <w:rFonts w:ascii="Times New Roman" w:eastAsia="Times New Roman" w:hAnsi="Times New Roman" w:cs="Times New Roman"/>
          <w:bCs/>
          <w:color w:val="auto"/>
          <w:lang w:eastAsia="en-US" w:bidi="ar-SA"/>
        </w:rPr>
        <w:t>Розвиток  наукового  і теоретичного  мислення студентів: допомогти розкрити їм механізми і закономірності навчального та виховного впливу на особистість, ознайомлення  з віковими особливостями прояву психіки в дошкільний період життя дитини.</w:t>
      </w:r>
    </w:p>
    <w:p w14:paraId="0D181B96" w14:textId="4E57A02C" w:rsidR="004820A9" w:rsidRPr="002926B6" w:rsidRDefault="004820A9" w:rsidP="00FF4004">
      <w:pPr>
        <w:numPr>
          <w:ilvl w:val="0"/>
          <w:numId w:val="3"/>
        </w:numPr>
        <w:ind w:left="601" w:firstLine="0"/>
        <w:jc w:val="both"/>
        <w:rPr>
          <w:rFonts w:ascii="Times New Roman" w:eastAsia="Times New Roman" w:hAnsi="Times New Roman" w:cs="Times New Roman"/>
          <w:bCs/>
          <w:color w:val="auto"/>
          <w:lang w:eastAsia="en-US" w:bidi="ar-SA"/>
        </w:rPr>
      </w:pPr>
      <w:r w:rsidRPr="002926B6">
        <w:rPr>
          <w:rFonts w:ascii="Times New Roman" w:eastAsia="Times New Roman" w:hAnsi="Times New Roman" w:cs="Times New Roman"/>
          <w:bCs/>
          <w:color w:val="auto"/>
          <w:lang w:eastAsia="en-US" w:bidi="ar-SA"/>
        </w:rPr>
        <w:t xml:space="preserve">Розвиток методичних умінь: </w:t>
      </w:r>
      <w:r w:rsidR="001E1400" w:rsidRPr="002926B6">
        <w:rPr>
          <w:rFonts w:ascii="Times New Roman" w:eastAsia="Times New Roman" w:hAnsi="Times New Roman" w:cs="Times New Roman"/>
          <w:bCs/>
          <w:color w:val="auto"/>
          <w:lang w:eastAsia="en-US" w:bidi="ar-SA"/>
        </w:rPr>
        <w:t>п</w:t>
      </w:r>
      <w:r w:rsidRPr="002926B6">
        <w:rPr>
          <w:rFonts w:ascii="Times New Roman" w:eastAsia="Times New Roman" w:hAnsi="Times New Roman" w:cs="Times New Roman"/>
          <w:bCs/>
          <w:color w:val="auto"/>
          <w:lang w:eastAsia="en-US" w:bidi="ar-SA"/>
        </w:rPr>
        <w:t xml:space="preserve">ідготувати до застосування отриманих знань та вмінь у майбутній педагогічній діяльності для формування </w:t>
      </w:r>
      <w:proofErr w:type="spellStart"/>
      <w:r w:rsidRPr="002926B6">
        <w:rPr>
          <w:rFonts w:ascii="Times New Roman" w:eastAsia="Times New Roman" w:hAnsi="Times New Roman" w:cs="Times New Roman"/>
          <w:bCs/>
          <w:color w:val="auto"/>
          <w:lang w:eastAsia="en-US" w:bidi="ar-SA"/>
        </w:rPr>
        <w:t>компетентност</w:t>
      </w:r>
      <w:r w:rsidR="001E1400" w:rsidRPr="002926B6">
        <w:rPr>
          <w:rFonts w:ascii="Times New Roman" w:eastAsia="Times New Roman" w:hAnsi="Times New Roman" w:cs="Times New Roman"/>
          <w:bCs/>
          <w:color w:val="auto"/>
          <w:lang w:eastAsia="en-US" w:bidi="ar-SA"/>
        </w:rPr>
        <w:t>ей</w:t>
      </w:r>
      <w:proofErr w:type="spellEnd"/>
      <w:r w:rsidRPr="002926B6">
        <w:rPr>
          <w:rFonts w:ascii="Times New Roman" w:eastAsia="Times New Roman" w:hAnsi="Times New Roman" w:cs="Times New Roman"/>
          <w:bCs/>
          <w:color w:val="auto"/>
          <w:lang w:eastAsia="en-US" w:bidi="ar-SA"/>
        </w:rPr>
        <w:t xml:space="preserve"> учнів.</w:t>
      </w:r>
    </w:p>
    <w:p w14:paraId="70E70402" w14:textId="77777777" w:rsidR="004820A9" w:rsidRPr="002926B6" w:rsidRDefault="004820A9" w:rsidP="00767B32">
      <w:pPr>
        <w:ind w:left="600" w:firstLine="709"/>
        <w:jc w:val="both"/>
        <w:rPr>
          <w:rFonts w:ascii="Times New Roman" w:eastAsia="Times New Roman" w:hAnsi="Times New Roman" w:cs="Times New Roman"/>
          <w:bCs/>
          <w:color w:val="auto"/>
          <w:lang w:eastAsia="en-US" w:bidi="ar-SA"/>
        </w:rPr>
      </w:pPr>
    </w:p>
    <w:p w14:paraId="6991BB9B" w14:textId="6E039CDC" w:rsidR="004820A9" w:rsidRDefault="004820A9" w:rsidP="00767B32">
      <w:pPr>
        <w:ind w:firstLine="709"/>
        <w:jc w:val="center"/>
        <w:rPr>
          <w:rFonts w:ascii="Times New Roman" w:eastAsia="Times New Roman" w:hAnsi="Times New Roman" w:cs="Times New Roman"/>
          <w:b/>
          <w:bCs/>
          <w:lang w:eastAsia="en-US" w:bidi="ar-SA"/>
        </w:rPr>
      </w:pPr>
      <w:r w:rsidRPr="002926B6">
        <w:rPr>
          <w:rFonts w:ascii="Times New Roman" w:eastAsia="Times New Roman" w:hAnsi="Times New Roman" w:cs="Times New Roman"/>
          <w:b/>
          <w:bCs/>
          <w:lang w:eastAsia="en-US" w:bidi="ar-SA"/>
        </w:rPr>
        <w:t>У результаті вивчення дисципліни студенти повинні знати:</w:t>
      </w:r>
    </w:p>
    <w:p w14:paraId="1BA59A3C" w14:textId="77777777" w:rsidR="00767B32" w:rsidRPr="002926B6" w:rsidRDefault="00767B32" w:rsidP="00767B32">
      <w:pPr>
        <w:ind w:firstLine="709"/>
        <w:jc w:val="center"/>
        <w:rPr>
          <w:rFonts w:ascii="Times New Roman" w:eastAsia="Times New Roman" w:hAnsi="Times New Roman" w:cs="Times New Roman"/>
          <w:b/>
          <w:bCs/>
          <w:lang w:eastAsia="en-US" w:bidi="ar-SA"/>
        </w:rPr>
      </w:pPr>
    </w:p>
    <w:p w14:paraId="29F2273E" w14:textId="17A6B3A6" w:rsidR="001E1400" w:rsidRPr="002926B6" w:rsidRDefault="001E1400" w:rsidP="00FF4004">
      <w:pPr>
        <w:numPr>
          <w:ilvl w:val="0"/>
          <w:numId w:val="3"/>
        </w:numPr>
        <w:ind w:left="601" w:firstLine="0"/>
        <w:jc w:val="both"/>
        <w:rPr>
          <w:rFonts w:ascii="Times New Roman" w:eastAsia="Times New Roman" w:hAnsi="Times New Roman" w:cs="Times New Roman"/>
          <w:bCs/>
          <w:color w:val="auto"/>
          <w:lang w:eastAsia="en-US" w:bidi="ar-SA"/>
        </w:rPr>
      </w:pPr>
      <w:r w:rsidRPr="002926B6">
        <w:rPr>
          <w:rFonts w:ascii="Times New Roman" w:eastAsia="Times New Roman" w:hAnsi="Times New Roman" w:cs="Times New Roman"/>
          <w:bCs/>
          <w:color w:val="auto"/>
          <w:lang w:eastAsia="en-US" w:bidi="ar-SA"/>
        </w:rPr>
        <w:t>Сутність і психологічну природи навчально-виховного процесу;</w:t>
      </w:r>
    </w:p>
    <w:p w14:paraId="49D83E34" w14:textId="3BFD6438" w:rsidR="001E1400" w:rsidRPr="002926B6" w:rsidRDefault="001E1400" w:rsidP="00FF4004">
      <w:pPr>
        <w:numPr>
          <w:ilvl w:val="0"/>
          <w:numId w:val="3"/>
        </w:numPr>
        <w:ind w:left="601" w:firstLine="0"/>
        <w:jc w:val="both"/>
        <w:rPr>
          <w:rFonts w:ascii="Times New Roman" w:eastAsia="Times New Roman" w:hAnsi="Times New Roman" w:cs="Times New Roman"/>
          <w:bCs/>
          <w:color w:val="auto"/>
          <w:lang w:eastAsia="en-US" w:bidi="ar-SA"/>
        </w:rPr>
      </w:pPr>
      <w:r w:rsidRPr="002926B6">
        <w:rPr>
          <w:rFonts w:ascii="Times New Roman" w:eastAsia="Times New Roman" w:hAnsi="Times New Roman" w:cs="Times New Roman"/>
          <w:bCs/>
          <w:color w:val="auto"/>
          <w:lang w:eastAsia="en-US" w:bidi="ar-SA"/>
        </w:rPr>
        <w:t>Основні теорії навчання в наукових психологічних школах і напрямках;</w:t>
      </w:r>
    </w:p>
    <w:p w14:paraId="691FCF9D" w14:textId="4A0D4B4F" w:rsidR="001E1400" w:rsidRPr="002926B6" w:rsidRDefault="001E1400" w:rsidP="00FF4004">
      <w:pPr>
        <w:numPr>
          <w:ilvl w:val="0"/>
          <w:numId w:val="3"/>
        </w:numPr>
        <w:ind w:left="601" w:firstLine="0"/>
        <w:jc w:val="both"/>
        <w:rPr>
          <w:rFonts w:ascii="Times New Roman" w:eastAsia="Times New Roman" w:hAnsi="Times New Roman" w:cs="Times New Roman"/>
          <w:bCs/>
          <w:color w:val="auto"/>
          <w:lang w:eastAsia="en-US" w:bidi="ar-SA"/>
        </w:rPr>
      </w:pPr>
      <w:r w:rsidRPr="002926B6">
        <w:rPr>
          <w:rFonts w:ascii="Times New Roman" w:eastAsia="Times New Roman" w:hAnsi="Times New Roman" w:cs="Times New Roman"/>
          <w:bCs/>
          <w:color w:val="auto"/>
          <w:lang w:eastAsia="en-US" w:bidi="ar-SA"/>
        </w:rPr>
        <w:t xml:space="preserve"> Сучасні ефективні форми та методи навчання і виховання;</w:t>
      </w:r>
    </w:p>
    <w:p w14:paraId="293EDEE3" w14:textId="765C78E0" w:rsidR="001E1400" w:rsidRPr="002926B6" w:rsidRDefault="001E1400" w:rsidP="00FF4004">
      <w:pPr>
        <w:numPr>
          <w:ilvl w:val="0"/>
          <w:numId w:val="3"/>
        </w:numPr>
        <w:ind w:left="601" w:firstLine="0"/>
        <w:jc w:val="both"/>
        <w:rPr>
          <w:rFonts w:ascii="Times New Roman" w:eastAsia="Times New Roman" w:hAnsi="Times New Roman" w:cs="Times New Roman"/>
          <w:bCs/>
          <w:color w:val="auto"/>
          <w:lang w:eastAsia="en-US" w:bidi="ar-SA"/>
        </w:rPr>
      </w:pPr>
      <w:r w:rsidRPr="002926B6">
        <w:rPr>
          <w:rFonts w:ascii="Times New Roman" w:eastAsia="Times New Roman" w:hAnsi="Times New Roman" w:cs="Times New Roman"/>
          <w:bCs/>
          <w:color w:val="auto"/>
          <w:lang w:eastAsia="en-US" w:bidi="ar-SA"/>
        </w:rPr>
        <w:t>Сучасні погляди на вікові і психологічні закономірності процесів засвоєння дітьми знань та морально-етичних норм і принципів;</w:t>
      </w:r>
    </w:p>
    <w:p w14:paraId="6BF9814E" w14:textId="1E0578B1" w:rsidR="001E1400" w:rsidRPr="002926B6" w:rsidRDefault="001E1400" w:rsidP="00FF4004">
      <w:pPr>
        <w:numPr>
          <w:ilvl w:val="0"/>
          <w:numId w:val="3"/>
        </w:numPr>
        <w:ind w:left="601" w:firstLine="0"/>
        <w:jc w:val="both"/>
        <w:rPr>
          <w:rFonts w:ascii="Times New Roman" w:eastAsia="Times New Roman" w:hAnsi="Times New Roman" w:cs="Times New Roman"/>
          <w:bCs/>
          <w:color w:val="auto"/>
          <w:lang w:eastAsia="en-US" w:bidi="ar-SA"/>
        </w:rPr>
      </w:pPr>
      <w:r w:rsidRPr="002926B6">
        <w:rPr>
          <w:rFonts w:ascii="Times New Roman" w:eastAsia="Times New Roman" w:hAnsi="Times New Roman" w:cs="Times New Roman"/>
          <w:bCs/>
          <w:color w:val="auto"/>
          <w:lang w:eastAsia="en-US" w:bidi="ar-SA"/>
        </w:rPr>
        <w:t>Сутність та характерні особливості понять «навчання», «учіння», «виховання», «розвиток»;</w:t>
      </w:r>
    </w:p>
    <w:p w14:paraId="5DE27B2E" w14:textId="6E5935BF" w:rsidR="001E1400" w:rsidRPr="002926B6" w:rsidRDefault="001E1400" w:rsidP="00FF4004">
      <w:pPr>
        <w:numPr>
          <w:ilvl w:val="0"/>
          <w:numId w:val="3"/>
        </w:numPr>
        <w:ind w:left="601" w:firstLine="0"/>
        <w:jc w:val="both"/>
        <w:rPr>
          <w:rFonts w:ascii="Times New Roman" w:eastAsia="Times New Roman" w:hAnsi="Times New Roman" w:cs="Times New Roman"/>
          <w:bCs/>
          <w:color w:val="auto"/>
          <w:lang w:eastAsia="en-US" w:bidi="ar-SA"/>
        </w:rPr>
      </w:pPr>
      <w:r w:rsidRPr="002926B6">
        <w:rPr>
          <w:rFonts w:ascii="Times New Roman" w:eastAsia="Times New Roman" w:hAnsi="Times New Roman" w:cs="Times New Roman"/>
          <w:bCs/>
          <w:color w:val="auto"/>
          <w:lang w:eastAsia="en-US" w:bidi="ar-SA"/>
        </w:rPr>
        <w:t>Психологічні закономірності та передумови до майбутнього навчання в школі дітей дошкільного віку;</w:t>
      </w:r>
    </w:p>
    <w:p w14:paraId="549C78A3" w14:textId="31D134FC" w:rsidR="001E1400" w:rsidRPr="002926B6" w:rsidRDefault="001E1400" w:rsidP="00FF4004">
      <w:pPr>
        <w:numPr>
          <w:ilvl w:val="0"/>
          <w:numId w:val="3"/>
        </w:numPr>
        <w:ind w:left="601" w:firstLine="0"/>
        <w:jc w:val="both"/>
        <w:rPr>
          <w:rFonts w:ascii="Times New Roman" w:eastAsia="Times New Roman" w:hAnsi="Times New Roman" w:cs="Times New Roman"/>
          <w:bCs/>
          <w:color w:val="auto"/>
          <w:lang w:eastAsia="en-US" w:bidi="ar-SA"/>
        </w:rPr>
      </w:pPr>
      <w:r w:rsidRPr="002926B6">
        <w:rPr>
          <w:rFonts w:ascii="Times New Roman" w:eastAsia="Times New Roman" w:hAnsi="Times New Roman" w:cs="Times New Roman"/>
          <w:bCs/>
          <w:color w:val="auto"/>
          <w:lang w:eastAsia="en-US" w:bidi="ar-SA"/>
        </w:rPr>
        <w:t>Особливості, способи визначення та критерії психологічної готовності дитини до навчання в школі;</w:t>
      </w:r>
    </w:p>
    <w:p w14:paraId="11CCF8C2" w14:textId="5CA08291" w:rsidR="001E1400" w:rsidRPr="002926B6" w:rsidRDefault="001E1400" w:rsidP="00FF4004">
      <w:pPr>
        <w:numPr>
          <w:ilvl w:val="0"/>
          <w:numId w:val="3"/>
        </w:numPr>
        <w:ind w:left="601" w:firstLine="0"/>
        <w:jc w:val="both"/>
        <w:rPr>
          <w:rFonts w:ascii="Times New Roman" w:eastAsia="Times New Roman" w:hAnsi="Times New Roman" w:cs="Times New Roman"/>
          <w:bCs/>
          <w:color w:val="auto"/>
          <w:lang w:eastAsia="en-US" w:bidi="ar-SA"/>
        </w:rPr>
      </w:pPr>
      <w:r w:rsidRPr="002926B6">
        <w:rPr>
          <w:rFonts w:ascii="Times New Roman" w:eastAsia="Times New Roman" w:hAnsi="Times New Roman" w:cs="Times New Roman"/>
          <w:bCs/>
          <w:color w:val="auto"/>
          <w:lang w:eastAsia="en-US" w:bidi="ar-SA"/>
        </w:rPr>
        <w:t>Теорії, механізми та вікові аспекти виховання дошкільників у дитячому садку та сім’ї;</w:t>
      </w:r>
    </w:p>
    <w:p w14:paraId="7B0EF993" w14:textId="52351DC7" w:rsidR="001E1400" w:rsidRPr="002926B6" w:rsidRDefault="001E1400" w:rsidP="00FF4004">
      <w:pPr>
        <w:numPr>
          <w:ilvl w:val="0"/>
          <w:numId w:val="3"/>
        </w:numPr>
        <w:ind w:left="601" w:firstLine="0"/>
        <w:jc w:val="both"/>
        <w:rPr>
          <w:rFonts w:ascii="Times New Roman" w:eastAsia="Times New Roman" w:hAnsi="Times New Roman" w:cs="Times New Roman"/>
          <w:bCs/>
          <w:color w:val="auto"/>
          <w:lang w:eastAsia="en-US" w:bidi="ar-SA"/>
        </w:rPr>
      </w:pPr>
      <w:r w:rsidRPr="002926B6">
        <w:rPr>
          <w:rFonts w:ascii="Times New Roman" w:eastAsia="Times New Roman" w:hAnsi="Times New Roman" w:cs="Times New Roman"/>
          <w:bCs/>
          <w:color w:val="auto"/>
          <w:lang w:eastAsia="en-US" w:bidi="ar-SA"/>
        </w:rPr>
        <w:t>Особливості та способи формування психологічної культури і педагогічних здібностей вихователя дошкільного закладу; вчителя в інклюзивному класі.</w:t>
      </w:r>
    </w:p>
    <w:p w14:paraId="41159464" w14:textId="0A3F5D19" w:rsidR="004820A9" w:rsidRPr="002926B6" w:rsidRDefault="004820A9" w:rsidP="00FF4004">
      <w:pPr>
        <w:numPr>
          <w:ilvl w:val="0"/>
          <w:numId w:val="3"/>
        </w:numPr>
        <w:ind w:left="601" w:firstLine="0"/>
        <w:jc w:val="both"/>
        <w:rPr>
          <w:rFonts w:ascii="Times New Roman" w:eastAsia="Times New Roman" w:hAnsi="Times New Roman" w:cs="Times New Roman"/>
          <w:bCs/>
          <w:color w:val="auto"/>
          <w:lang w:eastAsia="en-US" w:bidi="ar-SA"/>
        </w:rPr>
      </w:pPr>
      <w:r w:rsidRPr="002926B6">
        <w:rPr>
          <w:rFonts w:ascii="Times New Roman" w:eastAsia="Times New Roman" w:hAnsi="Times New Roman" w:cs="Times New Roman"/>
          <w:bCs/>
          <w:color w:val="auto"/>
          <w:lang w:eastAsia="en-US" w:bidi="ar-SA"/>
        </w:rPr>
        <w:t xml:space="preserve">Теоретичні та методичні засади викладання </w:t>
      </w:r>
      <w:r w:rsidR="001E1400" w:rsidRPr="002926B6">
        <w:rPr>
          <w:rFonts w:ascii="Times New Roman" w:eastAsia="Times New Roman" w:hAnsi="Times New Roman" w:cs="Times New Roman"/>
          <w:bCs/>
          <w:color w:val="auto"/>
          <w:lang w:eastAsia="en-US" w:bidi="ar-SA"/>
        </w:rPr>
        <w:t xml:space="preserve">педагогічної психології </w:t>
      </w:r>
      <w:r w:rsidRPr="002926B6">
        <w:rPr>
          <w:rFonts w:ascii="Times New Roman" w:eastAsia="Times New Roman" w:hAnsi="Times New Roman" w:cs="Times New Roman"/>
          <w:bCs/>
          <w:color w:val="auto"/>
          <w:lang w:eastAsia="en-US" w:bidi="ar-SA"/>
        </w:rPr>
        <w:t xml:space="preserve">та формування </w:t>
      </w:r>
      <w:r w:rsidR="001E1400" w:rsidRPr="002926B6">
        <w:rPr>
          <w:rFonts w:ascii="Times New Roman" w:eastAsia="Times New Roman" w:hAnsi="Times New Roman" w:cs="Times New Roman"/>
          <w:bCs/>
          <w:color w:val="auto"/>
          <w:lang w:eastAsia="en-US" w:bidi="ar-SA"/>
        </w:rPr>
        <w:t xml:space="preserve">педагогічної </w:t>
      </w:r>
      <w:r w:rsidRPr="002926B6">
        <w:rPr>
          <w:rFonts w:ascii="Times New Roman" w:eastAsia="Times New Roman" w:hAnsi="Times New Roman" w:cs="Times New Roman"/>
          <w:bCs/>
          <w:color w:val="auto"/>
          <w:lang w:eastAsia="en-US" w:bidi="ar-SA"/>
        </w:rPr>
        <w:t>культури учнів у закладах середньої освіти.</w:t>
      </w:r>
    </w:p>
    <w:p w14:paraId="73EAA6C1" w14:textId="77777777" w:rsidR="004820A9" w:rsidRPr="002926B6" w:rsidRDefault="004820A9" w:rsidP="00767B32">
      <w:pPr>
        <w:ind w:left="600" w:firstLine="709"/>
        <w:jc w:val="both"/>
        <w:rPr>
          <w:rFonts w:ascii="Times New Roman" w:eastAsia="Times New Roman" w:hAnsi="Times New Roman" w:cs="Times New Roman"/>
          <w:bCs/>
          <w:color w:val="auto"/>
          <w:lang w:eastAsia="en-US" w:bidi="ar-SA"/>
        </w:rPr>
      </w:pPr>
    </w:p>
    <w:p w14:paraId="0C0C1F92" w14:textId="77777777" w:rsidR="004820A9" w:rsidRPr="002926B6" w:rsidRDefault="004820A9" w:rsidP="00767B32">
      <w:pPr>
        <w:ind w:firstLine="709"/>
        <w:jc w:val="center"/>
        <w:rPr>
          <w:rFonts w:ascii="Times New Roman" w:eastAsia="Times New Roman" w:hAnsi="Times New Roman" w:cs="Times New Roman"/>
          <w:b/>
          <w:bCs/>
          <w:lang w:eastAsia="en-US" w:bidi="ar-SA"/>
        </w:rPr>
      </w:pPr>
      <w:r w:rsidRPr="002926B6">
        <w:rPr>
          <w:rFonts w:ascii="Times New Roman" w:eastAsia="Times New Roman" w:hAnsi="Times New Roman" w:cs="Times New Roman"/>
          <w:b/>
          <w:bCs/>
          <w:lang w:eastAsia="en-US" w:bidi="ar-SA"/>
        </w:rPr>
        <w:t>Після вивчення дисципліни студенти повинні вміти:</w:t>
      </w:r>
    </w:p>
    <w:p w14:paraId="6DFE0DEB" w14:textId="47980470" w:rsidR="001E1400" w:rsidRPr="002926B6" w:rsidRDefault="001E1400" w:rsidP="00FF4004">
      <w:pPr>
        <w:numPr>
          <w:ilvl w:val="0"/>
          <w:numId w:val="3"/>
        </w:numPr>
        <w:ind w:left="601" w:firstLine="0"/>
        <w:jc w:val="both"/>
        <w:rPr>
          <w:rFonts w:ascii="Times New Roman" w:eastAsia="Times New Roman" w:hAnsi="Times New Roman" w:cs="Times New Roman"/>
          <w:bCs/>
          <w:color w:val="auto"/>
          <w:lang w:eastAsia="en-US" w:bidi="ar-SA"/>
        </w:rPr>
      </w:pPr>
      <w:r w:rsidRPr="002926B6">
        <w:rPr>
          <w:rFonts w:ascii="Times New Roman" w:eastAsia="Times New Roman" w:hAnsi="Times New Roman" w:cs="Times New Roman"/>
          <w:bCs/>
          <w:color w:val="auto"/>
          <w:lang w:eastAsia="en-US" w:bidi="ar-SA"/>
        </w:rPr>
        <w:t xml:space="preserve">Робити </w:t>
      </w:r>
      <w:proofErr w:type="spellStart"/>
      <w:r w:rsidRPr="002926B6">
        <w:rPr>
          <w:rFonts w:ascii="Times New Roman" w:eastAsia="Times New Roman" w:hAnsi="Times New Roman" w:cs="Times New Roman"/>
          <w:bCs/>
          <w:color w:val="auto"/>
          <w:lang w:eastAsia="en-US" w:bidi="ar-SA"/>
        </w:rPr>
        <w:t>психологічий</w:t>
      </w:r>
      <w:proofErr w:type="spellEnd"/>
      <w:r w:rsidRPr="002926B6">
        <w:rPr>
          <w:rFonts w:ascii="Times New Roman" w:eastAsia="Times New Roman" w:hAnsi="Times New Roman" w:cs="Times New Roman"/>
          <w:bCs/>
          <w:color w:val="auto"/>
          <w:lang w:eastAsia="en-US" w:bidi="ar-SA"/>
        </w:rPr>
        <w:t xml:space="preserve"> аналіз різних форм проведення занять;</w:t>
      </w:r>
    </w:p>
    <w:p w14:paraId="4668E6FC" w14:textId="4E6ECEDF" w:rsidR="001E1400" w:rsidRPr="002926B6" w:rsidRDefault="001E1400" w:rsidP="00FF4004">
      <w:pPr>
        <w:numPr>
          <w:ilvl w:val="0"/>
          <w:numId w:val="3"/>
        </w:numPr>
        <w:ind w:left="601" w:firstLine="0"/>
        <w:jc w:val="both"/>
        <w:rPr>
          <w:rFonts w:ascii="Times New Roman" w:eastAsia="Times New Roman" w:hAnsi="Times New Roman" w:cs="Times New Roman"/>
          <w:bCs/>
          <w:color w:val="auto"/>
          <w:lang w:eastAsia="en-US" w:bidi="ar-SA"/>
        </w:rPr>
      </w:pPr>
      <w:r w:rsidRPr="002926B6">
        <w:rPr>
          <w:rFonts w:ascii="Times New Roman" w:eastAsia="Times New Roman" w:hAnsi="Times New Roman" w:cs="Times New Roman"/>
          <w:bCs/>
          <w:color w:val="auto"/>
          <w:lang w:eastAsia="en-US" w:bidi="ar-SA"/>
        </w:rPr>
        <w:t xml:space="preserve"> Досліджувати за допомогою методів педагогічної психології окремі проблеми педагогічного процесу;</w:t>
      </w:r>
    </w:p>
    <w:p w14:paraId="38E527BE" w14:textId="07DCE546" w:rsidR="001E1400" w:rsidRPr="002926B6" w:rsidRDefault="001E1400" w:rsidP="00FF4004">
      <w:pPr>
        <w:numPr>
          <w:ilvl w:val="0"/>
          <w:numId w:val="3"/>
        </w:numPr>
        <w:ind w:left="601" w:firstLine="0"/>
        <w:jc w:val="both"/>
        <w:rPr>
          <w:rFonts w:ascii="Times New Roman" w:eastAsia="Times New Roman" w:hAnsi="Times New Roman" w:cs="Times New Roman"/>
          <w:bCs/>
          <w:color w:val="auto"/>
          <w:lang w:eastAsia="en-US" w:bidi="ar-SA"/>
        </w:rPr>
      </w:pPr>
      <w:r w:rsidRPr="002926B6">
        <w:rPr>
          <w:rFonts w:ascii="Times New Roman" w:eastAsia="Times New Roman" w:hAnsi="Times New Roman" w:cs="Times New Roman"/>
          <w:bCs/>
          <w:color w:val="auto"/>
          <w:lang w:eastAsia="en-US" w:bidi="ar-SA"/>
        </w:rPr>
        <w:t xml:space="preserve"> Організовувати та проводити консультативну роботу з питань педагогічної психології.</w:t>
      </w:r>
    </w:p>
    <w:p w14:paraId="0E391255" w14:textId="4C0D358D" w:rsidR="001E1400" w:rsidRPr="002926B6" w:rsidRDefault="001E1400" w:rsidP="00FF4004">
      <w:pPr>
        <w:numPr>
          <w:ilvl w:val="0"/>
          <w:numId w:val="3"/>
        </w:numPr>
        <w:ind w:left="601" w:firstLine="0"/>
        <w:jc w:val="both"/>
        <w:rPr>
          <w:rFonts w:ascii="Times New Roman" w:eastAsia="Times New Roman" w:hAnsi="Times New Roman" w:cs="Times New Roman"/>
          <w:bCs/>
          <w:color w:val="auto"/>
          <w:lang w:eastAsia="en-US" w:bidi="ar-SA"/>
        </w:rPr>
      </w:pPr>
      <w:r w:rsidRPr="002926B6">
        <w:rPr>
          <w:rFonts w:ascii="Times New Roman" w:eastAsia="Times New Roman" w:hAnsi="Times New Roman" w:cs="Times New Roman"/>
          <w:bCs/>
          <w:color w:val="auto"/>
          <w:lang w:eastAsia="en-US" w:bidi="ar-SA"/>
        </w:rPr>
        <w:t xml:space="preserve"> Поєднувати навчальні, виховні та розвивальні цілі в умовах навчально-виховного процесу в закладах освіти;</w:t>
      </w:r>
    </w:p>
    <w:p w14:paraId="3E81079E" w14:textId="05B86600" w:rsidR="001E1400" w:rsidRPr="002926B6" w:rsidRDefault="001E1400" w:rsidP="00FF4004">
      <w:pPr>
        <w:numPr>
          <w:ilvl w:val="0"/>
          <w:numId w:val="3"/>
        </w:numPr>
        <w:ind w:left="601" w:firstLine="0"/>
        <w:jc w:val="both"/>
        <w:rPr>
          <w:rFonts w:ascii="Times New Roman" w:eastAsia="Times New Roman" w:hAnsi="Times New Roman" w:cs="Times New Roman"/>
          <w:bCs/>
          <w:color w:val="auto"/>
          <w:lang w:eastAsia="en-US" w:bidi="ar-SA"/>
        </w:rPr>
      </w:pPr>
      <w:r w:rsidRPr="002926B6">
        <w:rPr>
          <w:rFonts w:ascii="Times New Roman" w:eastAsia="Times New Roman" w:hAnsi="Times New Roman" w:cs="Times New Roman"/>
          <w:bCs/>
          <w:color w:val="auto"/>
          <w:lang w:eastAsia="en-US" w:bidi="ar-SA"/>
        </w:rPr>
        <w:t>Застосовувати на практиці концепції, методи та прийоми навчання дітей з урахуванням їх психологічних закономірностей розвитку;</w:t>
      </w:r>
    </w:p>
    <w:p w14:paraId="770E0FD6" w14:textId="0F3E5626" w:rsidR="001E1400" w:rsidRPr="002926B6" w:rsidRDefault="001E1400" w:rsidP="00FF4004">
      <w:pPr>
        <w:numPr>
          <w:ilvl w:val="0"/>
          <w:numId w:val="3"/>
        </w:numPr>
        <w:ind w:left="601" w:firstLine="0"/>
        <w:jc w:val="both"/>
        <w:rPr>
          <w:rFonts w:ascii="Times New Roman" w:eastAsia="Times New Roman" w:hAnsi="Times New Roman" w:cs="Times New Roman"/>
          <w:bCs/>
          <w:color w:val="auto"/>
          <w:lang w:eastAsia="en-US" w:bidi="ar-SA"/>
        </w:rPr>
      </w:pPr>
      <w:r w:rsidRPr="002926B6">
        <w:rPr>
          <w:rFonts w:ascii="Times New Roman" w:eastAsia="Times New Roman" w:hAnsi="Times New Roman" w:cs="Times New Roman"/>
          <w:bCs/>
          <w:color w:val="auto"/>
          <w:lang w:eastAsia="en-US" w:bidi="ar-SA"/>
        </w:rPr>
        <w:t>Підбирати відповідні виховні прийоми та навчальні стратегії для успішного формування у дітей передумов до оволодіння учбовою діяльністю, а також морально-</w:t>
      </w:r>
      <w:r w:rsidRPr="002926B6">
        <w:rPr>
          <w:rFonts w:ascii="Times New Roman" w:eastAsia="Times New Roman" w:hAnsi="Times New Roman" w:cs="Times New Roman"/>
          <w:bCs/>
          <w:color w:val="auto"/>
          <w:lang w:eastAsia="en-US" w:bidi="ar-SA"/>
        </w:rPr>
        <w:lastRenderedPageBreak/>
        <w:t>етичних норм, принципів та життєвого світогляду;</w:t>
      </w:r>
    </w:p>
    <w:p w14:paraId="405451A5" w14:textId="0C5D0907" w:rsidR="001E1400" w:rsidRPr="002926B6" w:rsidRDefault="001E1400" w:rsidP="00FF4004">
      <w:pPr>
        <w:numPr>
          <w:ilvl w:val="0"/>
          <w:numId w:val="3"/>
        </w:numPr>
        <w:ind w:left="601" w:firstLine="0"/>
        <w:jc w:val="both"/>
        <w:rPr>
          <w:rFonts w:ascii="Times New Roman" w:eastAsia="Times New Roman" w:hAnsi="Times New Roman" w:cs="Times New Roman"/>
          <w:bCs/>
          <w:color w:val="auto"/>
          <w:lang w:eastAsia="en-US" w:bidi="ar-SA"/>
        </w:rPr>
      </w:pPr>
      <w:r w:rsidRPr="002926B6">
        <w:rPr>
          <w:rFonts w:ascii="Times New Roman" w:eastAsia="Times New Roman" w:hAnsi="Times New Roman" w:cs="Times New Roman"/>
          <w:bCs/>
          <w:color w:val="auto"/>
          <w:lang w:eastAsia="en-US" w:bidi="ar-SA"/>
        </w:rPr>
        <w:t>Вдосконалювати свою професійну майстерність та педагогічні здібності</w:t>
      </w:r>
    </w:p>
    <w:p w14:paraId="04ABAD64" w14:textId="294F0878" w:rsidR="004820A9" w:rsidRDefault="004820A9" w:rsidP="00FF4004">
      <w:pPr>
        <w:numPr>
          <w:ilvl w:val="0"/>
          <w:numId w:val="3"/>
        </w:numPr>
        <w:ind w:left="601" w:firstLine="0"/>
        <w:jc w:val="both"/>
        <w:rPr>
          <w:rFonts w:ascii="Times New Roman" w:eastAsia="Times New Roman" w:hAnsi="Times New Roman" w:cs="Times New Roman"/>
          <w:bCs/>
          <w:color w:val="auto"/>
          <w:lang w:eastAsia="en-US" w:bidi="ar-SA"/>
        </w:rPr>
      </w:pPr>
      <w:r w:rsidRPr="002926B6">
        <w:rPr>
          <w:rFonts w:ascii="Times New Roman" w:eastAsia="Times New Roman" w:hAnsi="Times New Roman" w:cs="Times New Roman"/>
          <w:bCs/>
          <w:color w:val="auto"/>
          <w:lang w:eastAsia="en-US" w:bidi="ar-SA"/>
        </w:rPr>
        <w:t xml:space="preserve">Адаптувати </w:t>
      </w:r>
      <w:r w:rsidR="001E1400" w:rsidRPr="002926B6">
        <w:rPr>
          <w:rFonts w:ascii="Times New Roman" w:eastAsia="Times New Roman" w:hAnsi="Times New Roman" w:cs="Times New Roman"/>
          <w:bCs/>
          <w:color w:val="auto"/>
          <w:lang w:eastAsia="en-US" w:bidi="ar-SA"/>
        </w:rPr>
        <w:t xml:space="preserve">педагогічні </w:t>
      </w:r>
      <w:r w:rsidRPr="002926B6">
        <w:rPr>
          <w:rFonts w:ascii="Times New Roman" w:eastAsia="Times New Roman" w:hAnsi="Times New Roman" w:cs="Times New Roman"/>
          <w:bCs/>
          <w:color w:val="auto"/>
          <w:lang w:eastAsia="en-US" w:bidi="ar-SA"/>
        </w:rPr>
        <w:t xml:space="preserve">знання для навчально-виховного процесу, планувати </w:t>
      </w:r>
      <w:proofErr w:type="spellStart"/>
      <w:r w:rsidRPr="002926B6">
        <w:rPr>
          <w:rFonts w:ascii="Times New Roman" w:eastAsia="Times New Roman" w:hAnsi="Times New Roman" w:cs="Times New Roman"/>
          <w:bCs/>
          <w:color w:val="auto"/>
          <w:lang w:eastAsia="en-US" w:bidi="ar-SA"/>
        </w:rPr>
        <w:t>уроки</w:t>
      </w:r>
      <w:proofErr w:type="spellEnd"/>
      <w:r w:rsidRPr="002926B6">
        <w:rPr>
          <w:rFonts w:ascii="Times New Roman" w:eastAsia="Times New Roman" w:hAnsi="Times New Roman" w:cs="Times New Roman"/>
          <w:bCs/>
          <w:color w:val="auto"/>
          <w:lang w:eastAsia="en-US" w:bidi="ar-SA"/>
        </w:rPr>
        <w:t xml:space="preserve"> та позакласні заходи </w:t>
      </w:r>
      <w:r w:rsidR="001E1400" w:rsidRPr="002926B6">
        <w:rPr>
          <w:rFonts w:ascii="Times New Roman" w:eastAsia="Times New Roman" w:hAnsi="Times New Roman" w:cs="Times New Roman"/>
          <w:bCs/>
          <w:color w:val="auto"/>
          <w:lang w:eastAsia="en-US" w:bidi="ar-SA"/>
        </w:rPr>
        <w:t xml:space="preserve">педагогічного </w:t>
      </w:r>
      <w:r w:rsidRPr="002926B6">
        <w:rPr>
          <w:rFonts w:ascii="Times New Roman" w:eastAsia="Times New Roman" w:hAnsi="Times New Roman" w:cs="Times New Roman"/>
          <w:bCs/>
          <w:color w:val="auto"/>
          <w:lang w:eastAsia="en-US" w:bidi="ar-SA"/>
        </w:rPr>
        <w:t>спрямування, формувати свідомість та відповідальну поведінку в учнів.</w:t>
      </w:r>
    </w:p>
    <w:p w14:paraId="5804BE1B" w14:textId="77777777" w:rsidR="00FF4004" w:rsidRPr="002926B6" w:rsidRDefault="00FF4004" w:rsidP="00FF4004">
      <w:pPr>
        <w:ind w:left="601"/>
        <w:jc w:val="both"/>
        <w:rPr>
          <w:rFonts w:ascii="Times New Roman" w:eastAsia="Times New Roman" w:hAnsi="Times New Roman" w:cs="Times New Roman"/>
          <w:bCs/>
          <w:color w:val="auto"/>
          <w:lang w:eastAsia="en-US" w:bidi="ar-SA"/>
        </w:rPr>
      </w:pPr>
    </w:p>
    <w:p w14:paraId="0D3692D2" w14:textId="13583E13" w:rsidR="004820A9" w:rsidRPr="002926B6" w:rsidRDefault="004820A9" w:rsidP="005111D8">
      <w:pPr>
        <w:widowControl/>
        <w:ind w:firstLine="709"/>
        <w:jc w:val="both"/>
        <w:textAlignment w:val="baseline"/>
        <w:rPr>
          <w:rFonts w:ascii="Times New Roman" w:eastAsia="Times New Roman" w:hAnsi="Times New Roman" w:cs="Times New Roman"/>
          <w:lang w:bidi="ar-SA"/>
        </w:rPr>
      </w:pPr>
      <w:r w:rsidRPr="002926B6">
        <w:rPr>
          <w:rFonts w:ascii="Times New Roman" w:eastAsia="Times New Roman" w:hAnsi="Times New Roman" w:cs="Times New Roman"/>
          <w:lang w:bidi="ar-SA"/>
        </w:rPr>
        <w:t>Відповідно до освітньо-професійної програми підготовки бакалавра галузі знань 01 Освіта/Педагогіка за спеціальністю 014 Середня освіта, освітня програма: Біологія та здоров`я людини: вивчення дисципліни «</w:t>
      </w:r>
      <w:r w:rsidR="00C64620" w:rsidRPr="002926B6">
        <w:rPr>
          <w:rFonts w:ascii="Times New Roman" w:eastAsia="Times New Roman" w:hAnsi="Times New Roman" w:cs="Times New Roman"/>
          <w:lang w:bidi="ar-SA"/>
        </w:rPr>
        <w:t>Педагогічна психологія</w:t>
      </w:r>
      <w:r w:rsidRPr="002926B6">
        <w:rPr>
          <w:rFonts w:ascii="Times New Roman" w:eastAsia="Times New Roman" w:hAnsi="Times New Roman" w:cs="Times New Roman"/>
          <w:lang w:bidi="ar-SA"/>
        </w:rPr>
        <w:t xml:space="preserve">» сприяє формуванню </w:t>
      </w:r>
      <w:proofErr w:type="spellStart"/>
      <w:r w:rsidRPr="002926B6">
        <w:rPr>
          <w:rFonts w:ascii="Times New Roman" w:eastAsia="Times New Roman" w:hAnsi="Times New Roman" w:cs="Times New Roman"/>
          <w:b/>
          <w:bCs/>
          <w:lang w:bidi="ar-SA"/>
        </w:rPr>
        <w:t>компетентностей</w:t>
      </w:r>
      <w:proofErr w:type="spellEnd"/>
      <w:r w:rsidRPr="002926B6">
        <w:rPr>
          <w:rFonts w:ascii="Times New Roman" w:eastAsia="Times New Roman" w:hAnsi="Times New Roman" w:cs="Times New Roman"/>
          <w:b/>
          <w:bCs/>
          <w:lang w:bidi="ar-SA"/>
        </w:rPr>
        <w:t xml:space="preserve"> та програмних результатів навчання</w:t>
      </w:r>
      <w:r w:rsidRPr="002926B6">
        <w:rPr>
          <w:rFonts w:ascii="Times New Roman" w:eastAsia="Times New Roman" w:hAnsi="Times New Roman" w:cs="Times New Roman"/>
          <w:lang w:bidi="ar-SA"/>
        </w:rPr>
        <w:t>:</w:t>
      </w:r>
    </w:p>
    <w:p w14:paraId="0AAD3DE4" w14:textId="77777777" w:rsidR="00767B32" w:rsidRDefault="00767B32" w:rsidP="004820A9">
      <w:pPr>
        <w:ind w:firstLine="720"/>
        <w:jc w:val="both"/>
        <w:rPr>
          <w:rFonts w:ascii="Times New Roman" w:eastAsia="Times New Roman" w:hAnsi="Times New Roman" w:cs="Times New Roman"/>
          <w:b/>
          <w:bCs/>
          <w:lang w:eastAsia="en-US" w:bidi="ar-SA"/>
        </w:rPr>
      </w:pPr>
    </w:p>
    <w:p w14:paraId="21BBA08C" w14:textId="79E2BE58" w:rsidR="004820A9" w:rsidRPr="004820A9" w:rsidRDefault="004820A9" w:rsidP="004820A9">
      <w:pPr>
        <w:ind w:firstLine="720"/>
        <w:jc w:val="both"/>
        <w:rPr>
          <w:rFonts w:ascii="Times New Roman" w:eastAsia="Times New Roman" w:hAnsi="Times New Roman" w:cs="Times New Roman"/>
          <w:color w:val="auto"/>
          <w:lang w:eastAsia="en-US" w:bidi="ar-SA"/>
        </w:rPr>
      </w:pPr>
      <w:r w:rsidRPr="004820A9">
        <w:rPr>
          <w:rFonts w:ascii="Times New Roman" w:eastAsia="Times New Roman" w:hAnsi="Times New Roman" w:cs="Times New Roman"/>
          <w:b/>
          <w:bCs/>
          <w:lang w:eastAsia="en-US" w:bidi="ar-SA"/>
        </w:rPr>
        <w:t xml:space="preserve">Інтегральна компетентність: </w:t>
      </w:r>
      <w:r w:rsidRPr="004820A9">
        <w:rPr>
          <w:rFonts w:ascii="Times New Roman" w:eastAsia="Times New Roman" w:hAnsi="Times New Roman" w:cs="Times New Roman"/>
          <w:color w:val="auto"/>
          <w:lang w:eastAsia="en-US" w:bidi="ar-SA"/>
        </w:rPr>
        <w:t>Здатність розв’язувати складні спеціалізовані задачі у галузі середньої освіти, що передбачає застосування теоретичних знань і практичних умінь з наук предметної спеціальності, педагогіки, психології, теорії та методики навчання і характеризується комплексністю та невизначеністю умов організації освітнього процесу в закладах середньої освіти.</w:t>
      </w:r>
    </w:p>
    <w:p w14:paraId="5B047A9A" w14:textId="77777777" w:rsidR="004820A9" w:rsidRPr="004820A9" w:rsidRDefault="004820A9" w:rsidP="004820A9">
      <w:pPr>
        <w:ind w:firstLine="720"/>
        <w:jc w:val="both"/>
        <w:rPr>
          <w:rFonts w:ascii="Times New Roman" w:eastAsia="Times New Roman" w:hAnsi="Times New Roman" w:cs="Times New Roman"/>
          <w:color w:val="auto"/>
          <w:sz w:val="22"/>
          <w:szCs w:val="22"/>
          <w:lang w:eastAsia="en-US" w:bidi="ar-SA"/>
        </w:rPr>
      </w:pPr>
      <w:r w:rsidRPr="004820A9">
        <w:rPr>
          <w:rFonts w:ascii="Times New Roman" w:eastAsia="Times New Roman" w:hAnsi="Times New Roman" w:cs="Times New Roman"/>
          <w:b/>
          <w:bCs/>
          <w:lang w:eastAsia="en-US" w:bidi="ar-SA"/>
        </w:rPr>
        <w:t>Загальні компетентності:</w:t>
      </w:r>
    </w:p>
    <w:p w14:paraId="4E6CA94A" w14:textId="77777777" w:rsidR="00A52FD3" w:rsidRPr="00D673F4" w:rsidRDefault="00A52FD3" w:rsidP="00A52FD3">
      <w:pPr>
        <w:pStyle w:val="20"/>
        <w:jc w:val="both"/>
        <w:rPr>
          <w:sz w:val="24"/>
          <w:szCs w:val="24"/>
        </w:rPr>
      </w:pPr>
      <w:r w:rsidRPr="00D673F4">
        <w:rPr>
          <w:sz w:val="24"/>
          <w:szCs w:val="24"/>
        </w:rPr>
        <w:t>ЗК 1. Здатність до абстрактного мислення, аналізу та синтезу, до застосування знань у практичних ситуаціях.</w:t>
      </w:r>
    </w:p>
    <w:p w14:paraId="39A74E4E" w14:textId="77777777" w:rsidR="00A52FD3" w:rsidRPr="00D673F4" w:rsidRDefault="00A52FD3" w:rsidP="00A52FD3">
      <w:pPr>
        <w:pStyle w:val="20"/>
        <w:jc w:val="both"/>
        <w:rPr>
          <w:sz w:val="24"/>
          <w:szCs w:val="24"/>
        </w:rPr>
      </w:pPr>
      <w:r w:rsidRPr="00D673F4">
        <w:rPr>
          <w:sz w:val="24"/>
          <w:szCs w:val="24"/>
        </w:rPr>
        <w:t>ЗК 2. Знання й розуміння предметної області та професійної діяльності.</w:t>
      </w:r>
    </w:p>
    <w:p w14:paraId="6273D8AE" w14:textId="77777777" w:rsidR="00A52FD3" w:rsidRPr="00D673F4" w:rsidRDefault="00A52FD3" w:rsidP="00A52FD3">
      <w:pPr>
        <w:pStyle w:val="20"/>
        <w:jc w:val="both"/>
        <w:rPr>
          <w:sz w:val="24"/>
          <w:szCs w:val="24"/>
        </w:rPr>
      </w:pPr>
      <w:r w:rsidRPr="00D673F4">
        <w:rPr>
          <w:sz w:val="24"/>
          <w:szCs w:val="24"/>
        </w:rPr>
        <w:t>ЗК 4. Здатність орієнтуватися в інформаційному просторі, здійснювати пошук, аналіз та обробку інформації з різних джерел, ефективно використовувати цифрові ресурси та технології в освітньому процесі.</w:t>
      </w:r>
    </w:p>
    <w:p w14:paraId="114C7CF5" w14:textId="77777777" w:rsidR="00A52FD3" w:rsidRPr="00D673F4" w:rsidRDefault="00A52FD3" w:rsidP="00A52FD3">
      <w:pPr>
        <w:pStyle w:val="20"/>
        <w:jc w:val="both"/>
        <w:rPr>
          <w:sz w:val="24"/>
          <w:szCs w:val="24"/>
        </w:rPr>
      </w:pPr>
      <w:r w:rsidRPr="00D673F4">
        <w:rPr>
          <w:sz w:val="24"/>
          <w:szCs w:val="24"/>
        </w:rPr>
        <w:t xml:space="preserve">ЗК 5. Здатність діяти </w:t>
      </w:r>
      <w:proofErr w:type="spellStart"/>
      <w:r w:rsidRPr="00D673F4">
        <w:rPr>
          <w:sz w:val="24"/>
          <w:szCs w:val="24"/>
        </w:rPr>
        <w:t>автономно</w:t>
      </w:r>
      <w:proofErr w:type="spellEnd"/>
      <w:r w:rsidRPr="00D673F4">
        <w:rPr>
          <w:sz w:val="24"/>
          <w:szCs w:val="24"/>
        </w:rPr>
        <w:t xml:space="preserve">, приймати обґрунтовані рішення у професійній діяльності і відповідати за їх виконання, діяти </w:t>
      </w:r>
      <w:proofErr w:type="spellStart"/>
      <w:r w:rsidRPr="00D673F4">
        <w:rPr>
          <w:sz w:val="24"/>
          <w:szCs w:val="24"/>
        </w:rPr>
        <w:t>відповідально</w:t>
      </w:r>
      <w:proofErr w:type="spellEnd"/>
      <w:r w:rsidRPr="00D673F4">
        <w:rPr>
          <w:sz w:val="24"/>
          <w:szCs w:val="24"/>
        </w:rPr>
        <w:t xml:space="preserve"> і свідомо на основі чинного законодавства та етичних міркувань (мотивів).</w:t>
      </w:r>
    </w:p>
    <w:p w14:paraId="3E626C24" w14:textId="77777777" w:rsidR="00A52FD3" w:rsidRPr="00D673F4" w:rsidRDefault="00A52FD3" w:rsidP="00A52FD3">
      <w:pPr>
        <w:pStyle w:val="20"/>
        <w:jc w:val="both"/>
        <w:rPr>
          <w:sz w:val="24"/>
          <w:szCs w:val="24"/>
        </w:rPr>
      </w:pPr>
      <w:r w:rsidRPr="00D673F4">
        <w:rPr>
          <w:sz w:val="24"/>
          <w:szCs w:val="24"/>
        </w:rPr>
        <w:t>ЗК 6. Здатність до міжособистісної взаємодії та роботи у команді у сфері професійної діяльності, спілкування з представниками інших професійних груп різного рівня.</w:t>
      </w:r>
    </w:p>
    <w:p w14:paraId="60DB7033" w14:textId="77777777" w:rsidR="00A52FD3" w:rsidRDefault="00A52FD3" w:rsidP="00A52FD3">
      <w:pPr>
        <w:pStyle w:val="20"/>
        <w:jc w:val="both"/>
        <w:rPr>
          <w:sz w:val="24"/>
          <w:szCs w:val="24"/>
        </w:rPr>
      </w:pPr>
      <w:r w:rsidRPr="00D673F4">
        <w:rPr>
          <w:sz w:val="24"/>
          <w:szCs w:val="24"/>
        </w:rPr>
        <w:t xml:space="preserve">ЗК 9. Здатність зберігати особисте фізичне та психічне здоров’я, вести здоровий спосіб життя, керувати власними емоційними станами; </w:t>
      </w:r>
      <w:proofErr w:type="spellStart"/>
      <w:r w:rsidRPr="00D673F4">
        <w:rPr>
          <w:sz w:val="24"/>
          <w:szCs w:val="24"/>
        </w:rPr>
        <w:t>конструктивно</w:t>
      </w:r>
      <w:proofErr w:type="spellEnd"/>
      <w:r w:rsidRPr="00D673F4">
        <w:rPr>
          <w:sz w:val="24"/>
          <w:szCs w:val="24"/>
        </w:rPr>
        <w:t xml:space="preserve"> та безпечно взаємодіяти з учасниками освітнього процесу, використовувати різні види та форми рухової активності для активного відпочинку.</w:t>
      </w:r>
    </w:p>
    <w:p w14:paraId="0FD0D955" w14:textId="77777777" w:rsidR="004820A9" w:rsidRPr="004820A9" w:rsidRDefault="004820A9" w:rsidP="004820A9">
      <w:pPr>
        <w:ind w:firstLine="720"/>
        <w:jc w:val="both"/>
        <w:rPr>
          <w:rFonts w:ascii="Times New Roman" w:eastAsia="Times New Roman" w:hAnsi="Times New Roman" w:cs="Times New Roman"/>
          <w:color w:val="auto"/>
          <w:sz w:val="22"/>
          <w:szCs w:val="22"/>
          <w:lang w:eastAsia="en-US" w:bidi="ar-SA"/>
        </w:rPr>
      </w:pPr>
      <w:r w:rsidRPr="004820A9">
        <w:rPr>
          <w:rFonts w:ascii="Times New Roman" w:eastAsia="Times New Roman" w:hAnsi="Times New Roman" w:cs="Times New Roman"/>
          <w:b/>
          <w:bCs/>
          <w:lang w:eastAsia="en-US" w:bidi="ar-SA"/>
        </w:rPr>
        <w:t>Спеціальні (фахові) компетенції:</w:t>
      </w:r>
    </w:p>
    <w:p w14:paraId="3D583806" w14:textId="0B9C4EBE" w:rsidR="004820A9" w:rsidRPr="00767B32" w:rsidRDefault="004820A9" w:rsidP="004820A9">
      <w:pPr>
        <w:ind w:firstLine="720"/>
        <w:jc w:val="both"/>
        <w:rPr>
          <w:rFonts w:ascii="Times New Roman" w:eastAsia="Times New Roman" w:hAnsi="Times New Roman" w:cs="Times New Roman"/>
          <w:lang w:eastAsia="en-US" w:bidi="ar-SA"/>
        </w:rPr>
      </w:pPr>
      <w:r w:rsidRPr="00767B32">
        <w:rPr>
          <w:rFonts w:ascii="Times New Roman" w:eastAsia="Times New Roman" w:hAnsi="Times New Roman" w:cs="Times New Roman"/>
          <w:lang w:eastAsia="en-US" w:bidi="ar-SA"/>
        </w:rPr>
        <w:t xml:space="preserve">СК 3. Здатність здійснювати цілепокладання, планування та </w:t>
      </w:r>
      <w:proofErr w:type="spellStart"/>
      <w:r w:rsidRPr="00767B32">
        <w:rPr>
          <w:rFonts w:ascii="Times New Roman" w:eastAsia="Times New Roman" w:hAnsi="Times New Roman" w:cs="Times New Roman"/>
          <w:lang w:eastAsia="en-US" w:bidi="ar-SA"/>
        </w:rPr>
        <w:t>проєктування</w:t>
      </w:r>
      <w:proofErr w:type="spellEnd"/>
      <w:r w:rsidRPr="00767B32">
        <w:rPr>
          <w:rFonts w:ascii="Times New Roman" w:eastAsia="Times New Roman" w:hAnsi="Times New Roman" w:cs="Times New Roman"/>
          <w:lang w:eastAsia="en-US" w:bidi="ar-SA"/>
        </w:rPr>
        <w:t xml:space="preserve"> процесів навчання і виховання учнів з урахуванням їх вікових та індивідуальних особливостей, освітніх потреб і можливостей; добирати та застосовувати ефективні методики й технології навчання, виховання і розвитку учнів.</w:t>
      </w:r>
    </w:p>
    <w:p w14:paraId="627ACA76" w14:textId="0E9A4D30" w:rsidR="004820A9" w:rsidRPr="00767B32" w:rsidRDefault="004820A9" w:rsidP="004820A9">
      <w:pPr>
        <w:ind w:firstLine="720"/>
        <w:jc w:val="both"/>
        <w:rPr>
          <w:rFonts w:ascii="Times New Roman" w:eastAsia="Times New Roman" w:hAnsi="Times New Roman" w:cs="Times New Roman"/>
          <w:b/>
          <w:bCs/>
          <w:lang w:eastAsia="en-US" w:bidi="ar-SA"/>
        </w:rPr>
      </w:pPr>
      <w:r w:rsidRPr="00767B32">
        <w:rPr>
          <w:rFonts w:ascii="Times New Roman" w:eastAsia="Times New Roman" w:hAnsi="Times New Roman" w:cs="Times New Roman"/>
          <w:b/>
          <w:bCs/>
          <w:lang w:eastAsia="en-US" w:bidi="ar-SA"/>
        </w:rPr>
        <w:t>Програмні результати навчання:</w:t>
      </w:r>
    </w:p>
    <w:p w14:paraId="650469A1" w14:textId="71EDB29A" w:rsidR="00B22020" w:rsidRPr="00767B32" w:rsidRDefault="00B22020" w:rsidP="00B22020">
      <w:pPr>
        <w:ind w:firstLine="720"/>
        <w:jc w:val="both"/>
        <w:rPr>
          <w:rFonts w:ascii="Times New Roman" w:eastAsia="Times New Roman" w:hAnsi="Times New Roman" w:cs="Times New Roman"/>
          <w:color w:val="auto"/>
          <w:lang w:eastAsia="en-US" w:bidi="ar-SA"/>
        </w:rPr>
      </w:pPr>
      <w:r w:rsidRPr="00767B32">
        <w:rPr>
          <w:rFonts w:ascii="Times New Roman" w:eastAsia="Times New Roman" w:hAnsi="Times New Roman" w:cs="Times New Roman"/>
          <w:color w:val="auto"/>
          <w:lang w:eastAsia="en-US" w:bidi="ar-SA"/>
        </w:rPr>
        <w:t xml:space="preserve">РН 1. Відтворює основні концепції та принципи педагогіки і психології; враховує в освітньому процесі закономірності розвитку, вікові та інші індивідуальні особливості учнів. </w:t>
      </w:r>
    </w:p>
    <w:p w14:paraId="75552578" w14:textId="77777777" w:rsidR="00B22020" w:rsidRPr="00767B32" w:rsidRDefault="00B22020" w:rsidP="00B22020">
      <w:pPr>
        <w:ind w:firstLine="720"/>
        <w:jc w:val="both"/>
        <w:rPr>
          <w:rFonts w:ascii="Times New Roman" w:eastAsia="Times New Roman" w:hAnsi="Times New Roman" w:cs="Times New Roman"/>
          <w:color w:val="auto"/>
          <w:lang w:eastAsia="en-US" w:bidi="ar-SA"/>
        </w:rPr>
      </w:pPr>
      <w:r w:rsidRPr="00767B32">
        <w:rPr>
          <w:rFonts w:ascii="Times New Roman" w:eastAsia="Times New Roman" w:hAnsi="Times New Roman" w:cs="Times New Roman"/>
          <w:color w:val="auto"/>
          <w:lang w:eastAsia="en-US" w:bidi="ar-SA"/>
        </w:rPr>
        <w:t xml:space="preserve">РН 3. Називає і аналізує методи цілепокладання, планування та </w:t>
      </w:r>
      <w:proofErr w:type="spellStart"/>
      <w:r w:rsidRPr="00767B32">
        <w:rPr>
          <w:rFonts w:ascii="Times New Roman" w:eastAsia="Times New Roman" w:hAnsi="Times New Roman" w:cs="Times New Roman"/>
          <w:color w:val="auto"/>
          <w:lang w:eastAsia="en-US" w:bidi="ar-SA"/>
        </w:rPr>
        <w:t>проєктування</w:t>
      </w:r>
      <w:proofErr w:type="spellEnd"/>
      <w:r w:rsidRPr="00767B32">
        <w:rPr>
          <w:rFonts w:ascii="Times New Roman" w:eastAsia="Times New Roman" w:hAnsi="Times New Roman" w:cs="Times New Roman"/>
          <w:color w:val="auto"/>
          <w:lang w:eastAsia="en-US" w:bidi="ar-SA"/>
        </w:rPr>
        <w:t xml:space="preserve"> процесів навчання і виховання учнів на основі </w:t>
      </w:r>
      <w:proofErr w:type="spellStart"/>
      <w:r w:rsidRPr="00767B32">
        <w:rPr>
          <w:rFonts w:ascii="Times New Roman" w:eastAsia="Times New Roman" w:hAnsi="Times New Roman" w:cs="Times New Roman"/>
          <w:color w:val="auto"/>
          <w:lang w:eastAsia="en-US" w:bidi="ar-SA"/>
        </w:rPr>
        <w:t>компетентнісного</w:t>
      </w:r>
      <w:proofErr w:type="spellEnd"/>
      <w:r w:rsidRPr="00767B32">
        <w:rPr>
          <w:rFonts w:ascii="Times New Roman" w:eastAsia="Times New Roman" w:hAnsi="Times New Roman" w:cs="Times New Roman"/>
          <w:color w:val="auto"/>
          <w:lang w:eastAsia="en-US" w:bidi="ar-SA"/>
        </w:rPr>
        <w:t xml:space="preserve"> підходу з урахуванням їх освітніх потреб; класифікує форми, методи і засоби навчання предмету в закладах загальної середньої освіти. </w:t>
      </w:r>
    </w:p>
    <w:p w14:paraId="5E8B6095" w14:textId="77777777" w:rsidR="00B22020" w:rsidRPr="00767B32" w:rsidRDefault="00B22020" w:rsidP="00B22020">
      <w:pPr>
        <w:ind w:firstLine="720"/>
        <w:jc w:val="both"/>
        <w:rPr>
          <w:rFonts w:ascii="Times New Roman" w:eastAsia="Times New Roman" w:hAnsi="Times New Roman" w:cs="Times New Roman"/>
          <w:color w:val="auto"/>
          <w:lang w:eastAsia="en-US" w:bidi="ar-SA"/>
        </w:rPr>
      </w:pPr>
      <w:r w:rsidRPr="00767B32">
        <w:rPr>
          <w:rFonts w:ascii="Times New Roman" w:eastAsia="Times New Roman" w:hAnsi="Times New Roman" w:cs="Times New Roman"/>
          <w:color w:val="auto"/>
          <w:lang w:eastAsia="en-US" w:bidi="ar-SA"/>
        </w:rPr>
        <w:t xml:space="preserve">РН 4. Здійснює добір і застосовує сучасні освітні технології та методики для формування предметних </w:t>
      </w:r>
      <w:proofErr w:type="spellStart"/>
      <w:r w:rsidRPr="00767B32">
        <w:rPr>
          <w:rFonts w:ascii="Times New Roman" w:eastAsia="Times New Roman" w:hAnsi="Times New Roman" w:cs="Times New Roman"/>
          <w:color w:val="auto"/>
          <w:lang w:eastAsia="en-US" w:bidi="ar-SA"/>
        </w:rPr>
        <w:t>компетентностей</w:t>
      </w:r>
      <w:proofErr w:type="spellEnd"/>
      <w:r w:rsidRPr="00767B32">
        <w:rPr>
          <w:rFonts w:ascii="Times New Roman" w:eastAsia="Times New Roman" w:hAnsi="Times New Roman" w:cs="Times New Roman"/>
          <w:color w:val="auto"/>
          <w:lang w:eastAsia="en-US" w:bidi="ar-SA"/>
        </w:rPr>
        <w:t xml:space="preserve"> учнів; критично оцінює результати їх навчання та ефективність уроку.</w:t>
      </w:r>
    </w:p>
    <w:p w14:paraId="487F9B69" w14:textId="5142F5AE" w:rsidR="00B22020" w:rsidRPr="00A52FD3" w:rsidRDefault="00B22020" w:rsidP="00B22020">
      <w:pPr>
        <w:ind w:firstLine="720"/>
        <w:jc w:val="both"/>
        <w:rPr>
          <w:rFonts w:ascii="Times New Roman" w:eastAsia="Times New Roman" w:hAnsi="Times New Roman" w:cs="Times New Roman"/>
          <w:color w:val="auto"/>
          <w:lang w:eastAsia="en-US" w:bidi="ar-SA"/>
        </w:rPr>
      </w:pPr>
      <w:r w:rsidRPr="00767B32">
        <w:rPr>
          <w:rFonts w:ascii="Times New Roman" w:eastAsia="Times New Roman" w:hAnsi="Times New Roman" w:cs="Times New Roman"/>
          <w:color w:val="auto"/>
          <w:lang w:eastAsia="en-US" w:bidi="ar-SA"/>
        </w:rPr>
        <w:t xml:space="preserve">РН 6. Називає і пояснює принципи </w:t>
      </w:r>
      <w:proofErr w:type="spellStart"/>
      <w:r w:rsidRPr="00767B32">
        <w:rPr>
          <w:rFonts w:ascii="Times New Roman" w:eastAsia="Times New Roman" w:hAnsi="Times New Roman" w:cs="Times New Roman"/>
          <w:color w:val="auto"/>
          <w:lang w:eastAsia="en-US" w:bidi="ar-SA"/>
        </w:rPr>
        <w:t>проєктування</w:t>
      </w:r>
      <w:proofErr w:type="spellEnd"/>
      <w:r w:rsidRPr="00767B32">
        <w:rPr>
          <w:rFonts w:ascii="Times New Roman" w:eastAsia="Times New Roman" w:hAnsi="Times New Roman" w:cs="Times New Roman"/>
          <w:color w:val="auto"/>
          <w:lang w:eastAsia="en-US" w:bidi="ar-SA"/>
        </w:rPr>
        <w:t xml:space="preserve"> психологічно безпечного й комфортного освітнього середовища з дотриманням вимог законодавства щодо охорони життя й здоров'я учнів (зокрема з особливими освітніми потребами), технології </w:t>
      </w:r>
      <w:proofErr w:type="spellStart"/>
      <w:r w:rsidRPr="00767B32">
        <w:rPr>
          <w:rFonts w:ascii="Times New Roman" w:eastAsia="Times New Roman" w:hAnsi="Times New Roman" w:cs="Times New Roman"/>
          <w:color w:val="auto"/>
          <w:lang w:eastAsia="en-US" w:bidi="ar-SA"/>
        </w:rPr>
        <w:t>здоров’язбереження</w:t>
      </w:r>
      <w:proofErr w:type="spellEnd"/>
      <w:r w:rsidRPr="00767B32">
        <w:rPr>
          <w:rFonts w:ascii="Times New Roman" w:eastAsia="Times New Roman" w:hAnsi="Times New Roman" w:cs="Times New Roman"/>
          <w:color w:val="auto"/>
          <w:lang w:eastAsia="en-US" w:bidi="ar-SA"/>
        </w:rPr>
        <w:t xml:space="preserve"> під час освітнього процесу, способи запобігання та протидії </w:t>
      </w:r>
      <w:proofErr w:type="spellStart"/>
      <w:r w:rsidRPr="00767B32">
        <w:rPr>
          <w:rFonts w:ascii="Times New Roman" w:eastAsia="Times New Roman" w:hAnsi="Times New Roman" w:cs="Times New Roman"/>
          <w:color w:val="auto"/>
          <w:lang w:eastAsia="en-US" w:bidi="ar-SA"/>
        </w:rPr>
        <w:t>булінгу</w:t>
      </w:r>
      <w:proofErr w:type="spellEnd"/>
      <w:r w:rsidRPr="00767B32">
        <w:rPr>
          <w:rFonts w:ascii="Times New Roman" w:eastAsia="Times New Roman" w:hAnsi="Times New Roman" w:cs="Times New Roman"/>
          <w:color w:val="auto"/>
          <w:lang w:eastAsia="en-US" w:bidi="ar-SA"/>
        </w:rPr>
        <w:t xml:space="preserve"> і налагодження ефективної співпраці з учнями та їх батьками</w:t>
      </w:r>
      <w:r w:rsidR="00A52FD3" w:rsidRPr="00A52FD3">
        <w:rPr>
          <w:rFonts w:ascii="Times New Roman" w:eastAsia="Times New Roman" w:hAnsi="Times New Roman" w:cs="Times New Roman"/>
          <w:color w:val="auto"/>
          <w:lang w:eastAsia="en-US" w:bidi="ar-SA"/>
        </w:rPr>
        <w:t>/</w:t>
      </w:r>
    </w:p>
    <w:p w14:paraId="03703B6E" w14:textId="6D46B7E6" w:rsidR="004820A9" w:rsidRPr="004820A9" w:rsidRDefault="004820A9" w:rsidP="004820A9">
      <w:pPr>
        <w:ind w:firstLine="720"/>
        <w:jc w:val="both"/>
        <w:rPr>
          <w:rFonts w:ascii="Times New Roman" w:eastAsia="Times New Roman" w:hAnsi="Times New Roman" w:cs="Times New Roman"/>
          <w:lang w:eastAsia="en-US" w:bidi="ar-SA"/>
        </w:rPr>
      </w:pPr>
      <w:bookmarkStart w:id="7" w:name="bookmark255"/>
      <w:bookmarkEnd w:id="3"/>
      <w:bookmarkEnd w:id="4"/>
      <w:bookmarkEnd w:id="5"/>
      <w:bookmarkEnd w:id="7"/>
      <w:r w:rsidRPr="004820A9">
        <w:rPr>
          <w:rFonts w:ascii="Times New Roman" w:eastAsia="Times New Roman" w:hAnsi="Times New Roman" w:cs="Times New Roman"/>
          <w:lang w:eastAsia="en-US" w:bidi="ar-SA"/>
        </w:rPr>
        <w:lastRenderedPageBreak/>
        <w:t>.</w:t>
      </w:r>
    </w:p>
    <w:p w14:paraId="2995C8EE" w14:textId="00C71737" w:rsidR="00212516" w:rsidRPr="00212516" w:rsidRDefault="00212516" w:rsidP="00212516">
      <w:pPr>
        <w:suppressAutoHyphens w:val="0"/>
        <w:autoSpaceDE w:val="0"/>
        <w:autoSpaceDN w:val="0"/>
        <w:jc w:val="center"/>
        <w:outlineLvl w:val="0"/>
        <w:rPr>
          <w:rFonts w:ascii="Times New Roman" w:eastAsia="Times New Roman" w:hAnsi="Times New Roman" w:cs="Times New Roman"/>
          <w:b/>
          <w:bCs/>
          <w:color w:val="auto"/>
          <w:sz w:val="28"/>
          <w:szCs w:val="28"/>
          <w:lang w:eastAsia="en-US" w:bidi="ar-SA"/>
        </w:rPr>
      </w:pPr>
      <w:bookmarkStart w:id="8" w:name="_Hlk219865277"/>
      <w:r w:rsidRPr="00212516">
        <w:rPr>
          <w:rFonts w:ascii="Times New Roman" w:eastAsia="Times New Roman" w:hAnsi="Times New Roman" w:cs="Times New Roman"/>
          <w:b/>
          <w:bCs/>
          <w:color w:val="auto"/>
          <w:sz w:val="28"/>
          <w:szCs w:val="28"/>
          <w:lang w:eastAsia="en-US" w:bidi="ar-SA"/>
        </w:rPr>
        <w:t>ПЛАН КУРСУ</w:t>
      </w:r>
    </w:p>
    <w:p w14:paraId="665015B3" w14:textId="77777777" w:rsidR="003B3211" w:rsidRDefault="003B3211">
      <w:pPr>
        <w:pStyle w:val="20"/>
        <w:ind w:firstLine="709"/>
        <w:jc w:val="center"/>
      </w:pPr>
    </w:p>
    <w:tbl>
      <w:tblPr>
        <w:tblW w:w="1049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0" w:type="dxa"/>
          <w:right w:w="10" w:type="dxa"/>
        </w:tblCellMar>
        <w:tblLook w:val="04A0" w:firstRow="1" w:lastRow="0" w:firstColumn="1" w:lastColumn="0" w:noHBand="0" w:noVBand="1"/>
      </w:tblPr>
      <w:tblGrid>
        <w:gridCol w:w="2122"/>
        <w:gridCol w:w="850"/>
        <w:gridCol w:w="284"/>
        <w:gridCol w:w="567"/>
        <w:gridCol w:w="567"/>
        <w:gridCol w:w="6100"/>
      </w:tblGrid>
      <w:tr w:rsidR="00256204" w:rsidRPr="003B3211" w14:paraId="53929730" w14:textId="77777777" w:rsidTr="002926B6">
        <w:trPr>
          <w:trHeight w:hRule="exact" w:val="761"/>
          <w:jc w:val="center"/>
        </w:trPr>
        <w:tc>
          <w:tcPr>
            <w:tcW w:w="2122" w:type="dxa"/>
            <w:shd w:val="clear" w:color="auto" w:fill="FFFFFF"/>
          </w:tcPr>
          <w:p w14:paraId="06ACB7C7" w14:textId="77777777" w:rsidR="00256204" w:rsidRPr="003B3211" w:rsidRDefault="00B52318" w:rsidP="003B3211">
            <w:pPr>
              <w:pStyle w:val="a5"/>
              <w:ind w:firstLine="0"/>
              <w:jc w:val="center"/>
              <w:rPr>
                <w:sz w:val="24"/>
                <w:szCs w:val="24"/>
              </w:rPr>
            </w:pPr>
            <w:r w:rsidRPr="003B3211">
              <w:rPr>
                <w:b/>
                <w:bCs/>
                <w:color w:val="000000"/>
                <w:sz w:val="24"/>
                <w:szCs w:val="24"/>
              </w:rPr>
              <w:t>Назва змістових модулів та тем</w:t>
            </w:r>
          </w:p>
        </w:tc>
        <w:tc>
          <w:tcPr>
            <w:tcW w:w="850" w:type="dxa"/>
            <w:shd w:val="clear" w:color="auto" w:fill="FFFFFF"/>
          </w:tcPr>
          <w:p w14:paraId="2B12EEF0" w14:textId="77777777" w:rsidR="00256204" w:rsidRPr="003B3211" w:rsidRDefault="00B52318" w:rsidP="003B3211">
            <w:pPr>
              <w:pStyle w:val="a5"/>
              <w:ind w:firstLine="0"/>
              <w:jc w:val="center"/>
              <w:rPr>
                <w:sz w:val="24"/>
                <w:szCs w:val="24"/>
              </w:rPr>
            </w:pPr>
            <w:proofErr w:type="spellStart"/>
            <w:r w:rsidRPr="003B3211">
              <w:rPr>
                <w:b/>
                <w:bCs/>
                <w:color w:val="000000"/>
                <w:sz w:val="24"/>
                <w:szCs w:val="24"/>
              </w:rPr>
              <w:t>Лекц</w:t>
            </w:r>
            <w:proofErr w:type="spellEnd"/>
            <w:r w:rsidRPr="003B3211">
              <w:rPr>
                <w:b/>
                <w:bCs/>
                <w:color w:val="000000"/>
                <w:sz w:val="24"/>
                <w:szCs w:val="24"/>
              </w:rPr>
              <w:t>.</w:t>
            </w:r>
          </w:p>
        </w:tc>
        <w:tc>
          <w:tcPr>
            <w:tcW w:w="851" w:type="dxa"/>
            <w:gridSpan w:val="2"/>
            <w:shd w:val="clear" w:color="auto" w:fill="FFFFFF"/>
          </w:tcPr>
          <w:p w14:paraId="10653605" w14:textId="1267076F" w:rsidR="00256204" w:rsidRPr="003B3211" w:rsidRDefault="006144C9" w:rsidP="003B3211">
            <w:pPr>
              <w:pStyle w:val="a5"/>
              <w:ind w:firstLine="0"/>
              <w:jc w:val="center"/>
              <w:rPr>
                <w:sz w:val="24"/>
                <w:szCs w:val="24"/>
              </w:rPr>
            </w:pPr>
            <w:proofErr w:type="spellStart"/>
            <w:r>
              <w:rPr>
                <w:b/>
                <w:bCs/>
                <w:color w:val="000000"/>
                <w:sz w:val="24"/>
                <w:szCs w:val="24"/>
              </w:rPr>
              <w:t>Практ</w:t>
            </w:r>
            <w:proofErr w:type="spellEnd"/>
            <w:r>
              <w:rPr>
                <w:b/>
                <w:bCs/>
                <w:color w:val="000000"/>
                <w:sz w:val="24"/>
                <w:szCs w:val="24"/>
              </w:rPr>
              <w:t>.(сем)</w:t>
            </w:r>
            <w:r w:rsidR="0098345B">
              <w:rPr>
                <w:b/>
                <w:bCs/>
                <w:color w:val="000000"/>
                <w:sz w:val="24"/>
                <w:szCs w:val="24"/>
              </w:rPr>
              <w:t>.</w:t>
            </w:r>
          </w:p>
        </w:tc>
        <w:tc>
          <w:tcPr>
            <w:tcW w:w="6667" w:type="dxa"/>
            <w:gridSpan w:val="2"/>
            <w:shd w:val="clear" w:color="auto" w:fill="FFFFFF"/>
          </w:tcPr>
          <w:p w14:paraId="15D62693" w14:textId="77777777" w:rsidR="00256204" w:rsidRPr="003B3211" w:rsidRDefault="00B52318" w:rsidP="003B3211">
            <w:pPr>
              <w:pStyle w:val="a5"/>
              <w:ind w:firstLine="0"/>
              <w:jc w:val="center"/>
              <w:rPr>
                <w:sz w:val="24"/>
                <w:szCs w:val="24"/>
              </w:rPr>
            </w:pPr>
            <w:r w:rsidRPr="003B3211">
              <w:rPr>
                <w:b/>
                <w:bCs/>
                <w:color w:val="000000"/>
                <w:sz w:val="24"/>
                <w:szCs w:val="24"/>
              </w:rPr>
              <w:t>Завдання для самостійної роботи</w:t>
            </w:r>
          </w:p>
        </w:tc>
      </w:tr>
      <w:tr w:rsidR="00256204" w:rsidRPr="004F3BFE" w14:paraId="66A944F1" w14:textId="77777777" w:rsidTr="00DB6880">
        <w:trPr>
          <w:trHeight w:hRule="exact" w:val="655"/>
          <w:jc w:val="center"/>
        </w:trPr>
        <w:tc>
          <w:tcPr>
            <w:tcW w:w="10490" w:type="dxa"/>
            <w:gridSpan w:val="6"/>
            <w:shd w:val="clear" w:color="auto" w:fill="FFFFFF"/>
          </w:tcPr>
          <w:p w14:paraId="465C86B9" w14:textId="35C9DC50" w:rsidR="00256204" w:rsidRPr="00767B32" w:rsidRDefault="004820A9" w:rsidP="003B3211">
            <w:pPr>
              <w:pStyle w:val="a5"/>
              <w:ind w:firstLine="0"/>
              <w:jc w:val="center"/>
              <w:rPr>
                <w:sz w:val="24"/>
                <w:szCs w:val="24"/>
              </w:rPr>
            </w:pPr>
            <w:r w:rsidRPr="00767B32">
              <w:rPr>
                <w:rFonts w:eastAsia="Google Sans Text"/>
                <w:b/>
                <w:sz w:val="24"/>
                <w:szCs w:val="24"/>
                <w:lang w:eastAsia="uk-UA"/>
              </w:rPr>
              <w:t xml:space="preserve">Змістовний модуль 1. </w:t>
            </w:r>
            <w:r w:rsidR="003B3E14" w:rsidRPr="00767B32">
              <w:rPr>
                <w:rFonts w:eastAsia="Google Sans Text"/>
                <w:b/>
                <w:sz w:val="24"/>
                <w:szCs w:val="24"/>
                <w:lang w:eastAsia="uk-UA"/>
              </w:rPr>
              <w:t>Загальні питання психології виховання та самовиховання</w:t>
            </w:r>
          </w:p>
        </w:tc>
      </w:tr>
      <w:tr w:rsidR="004820A9" w:rsidRPr="004F3BFE" w14:paraId="310DE296" w14:textId="77777777" w:rsidTr="002926B6">
        <w:trPr>
          <w:trHeight w:hRule="exact" w:val="3127"/>
          <w:jc w:val="center"/>
        </w:trPr>
        <w:tc>
          <w:tcPr>
            <w:tcW w:w="2122" w:type="dxa"/>
            <w:tcBorders>
              <w:top w:val="single" w:sz="4" w:space="0" w:color="000000"/>
              <w:left w:val="single" w:sz="4" w:space="0" w:color="000000"/>
            </w:tcBorders>
            <w:shd w:val="clear" w:color="auto" w:fill="FFFFFF"/>
          </w:tcPr>
          <w:p w14:paraId="69FA422A" w14:textId="1CBD9471" w:rsidR="004820A9" w:rsidRPr="00767B32" w:rsidRDefault="004820A9" w:rsidP="00767B32">
            <w:pPr>
              <w:pStyle w:val="a5"/>
              <w:spacing w:line="276" w:lineRule="auto"/>
              <w:ind w:firstLine="0"/>
              <w:rPr>
                <w:color w:val="000000"/>
                <w:sz w:val="24"/>
                <w:szCs w:val="24"/>
                <w:lang w:eastAsia="uk-UA"/>
              </w:rPr>
            </w:pPr>
            <w:r w:rsidRPr="00767B32">
              <w:rPr>
                <w:color w:val="000000"/>
                <w:sz w:val="24"/>
                <w:szCs w:val="24"/>
                <w:lang w:eastAsia="uk-UA"/>
              </w:rPr>
              <w:t xml:space="preserve">Тема 1. </w:t>
            </w:r>
            <w:r w:rsidR="00730D39" w:rsidRPr="00767B32">
              <w:rPr>
                <w:color w:val="000000"/>
                <w:sz w:val="24"/>
                <w:szCs w:val="24"/>
                <w:lang w:eastAsia="uk-UA"/>
              </w:rPr>
              <w:t>Предмет і методи педагогічної психології</w:t>
            </w:r>
          </w:p>
          <w:p w14:paraId="0FFFFD9D" w14:textId="2A0D0BCC" w:rsidR="004820A9" w:rsidRPr="00767B32" w:rsidRDefault="004820A9" w:rsidP="00767B32">
            <w:pPr>
              <w:pStyle w:val="a5"/>
              <w:spacing w:line="276" w:lineRule="auto"/>
              <w:ind w:firstLine="0"/>
              <w:rPr>
                <w:sz w:val="24"/>
                <w:szCs w:val="24"/>
              </w:rPr>
            </w:pPr>
          </w:p>
        </w:tc>
        <w:tc>
          <w:tcPr>
            <w:tcW w:w="850" w:type="dxa"/>
            <w:shd w:val="clear" w:color="auto" w:fill="FFFFFF"/>
          </w:tcPr>
          <w:p w14:paraId="6AB12B60" w14:textId="0E90BEB0" w:rsidR="004820A9" w:rsidRPr="00767B32" w:rsidRDefault="00253E27" w:rsidP="00767B32">
            <w:pPr>
              <w:pStyle w:val="a5"/>
              <w:spacing w:line="276" w:lineRule="auto"/>
              <w:ind w:firstLine="0"/>
              <w:rPr>
                <w:sz w:val="24"/>
                <w:szCs w:val="24"/>
              </w:rPr>
            </w:pPr>
            <w:r w:rsidRPr="00767B32">
              <w:rPr>
                <w:color w:val="000000"/>
                <w:sz w:val="24"/>
                <w:szCs w:val="24"/>
              </w:rPr>
              <w:t>2</w:t>
            </w:r>
          </w:p>
        </w:tc>
        <w:tc>
          <w:tcPr>
            <w:tcW w:w="851" w:type="dxa"/>
            <w:gridSpan w:val="2"/>
            <w:shd w:val="clear" w:color="auto" w:fill="FFFFFF"/>
          </w:tcPr>
          <w:p w14:paraId="29D9FCAF" w14:textId="54A30CC1" w:rsidR="004820A9" w:rsidRPr="00767B32" w:rsidRDefault="004820A9" w:rsidP="00767B32">
            <w:pPr>
              <w:pStyle w:val="a5"/>
              <w:spacing w:line="276" w:lineRule="auto"/>
              <w:ind w:firstLine="0"/>
              <w:jc w:val="center"/>
              <w:rPr>
                <w:sz w:val="24"/>
                <w:szCs w:val="24"/>
              </w:rPr>
            </w:pPr>
            <w:r w:rsidRPr="00767B32">
              <w:rPr>
                <w:color w:val="000000"/>
                <w:sz w:val="24"/>
                <w:szCs w:val="24"/>
              </w:rPr>
              <w:t>2</w:t>
            </w:r>
          </w:p>
        </w:tc>
        <w:tc>
          <w:tcPr>
            <w:tcW w:w="6667" w:type="dxa"/>
            <w:gridSpan w:val="2"/>
            <w:tcBorders>
              <w:top w:val="single" w:sz="4" w:space="0" w:color="000000"/>
              <w:left w:val="single" w:sz="4" w:space="0" w:color="000000"/>
            </w:tcBorders>
            <w:shd w:val="clear" w:color="auto" w:fill="FFFFFF"/>
          </w:tcPr>
          <w:p w14:paraId="11C054CA" w14:textId="1FBE3A84" w:rsidR="004820A9" w:rsidRPr="00767B32" w:rsidRDefault="004820A9" w:rsidP="00767B32">
            <w:pPr>
              <w:spacing w:line="276" w:lineRule="auto"/>
              <w:rPr>
                <w:rFonts w:ascii="Times New Roman" w:eastAsia="Google Sans Text" w:hAnsi="Times New Roman" w:cs="Times New Roman"/>
              </w:rPr>
            </w:pPr>
            <w:r w:rsidRPr="00767B32">
              <w:rPr>
                <w:rFonts w:ascii="Times New Roman" w:eastAsia="Google Sans Text" w:hAnsi="Times New Roman" w:cs="Times New Roman"/>
              </w:rPr>
              <w:t>Тема № 1.</w:t>
            </w:r>
            <w:r w:rsidR="00730D39" w:rsidRPr="00767B32">
              <w:rPr>
                <w:rFonts w:ascii="Times New Roman" w:eastAsia="Google Sans Text" w:hAnsi="Times New Roman" w:cs="Times New Roman"/>
              </w:rPr>
              <w:t xml:space="preserve"> </w:t>
            </w:r>
            <w:r w:rsidRPr="00767B32">
              <w:rPr>
                <w:rFonts w:ascii="Times New Roman" w:eastAsia="Google Sans Text" w:hAnsi="Times New Roman" w:cs="Times New Roman"/>
              </w:rPr>
              <w:t>Опрацювання лекційного матеріалу.</w:t>
            </w:r>
            <w:r w:rsidR="003B3E14" w:rsidRPr="00767B32">
              <w:rPr>
                <w:rFonts w:ascii="Times New Roman" w:eastAsia="Google Sans Text" w:hAnsi="Times New Roman" w:cs="Times New Roman"/>
              </w:rPr>
              <w:t xml:space="preserve"> </w:t>
            </w:r>
            <w:r w:rsidRPr="00767B32">
              <w:rPr>
                <w:rFonts w:ascii="Times New Roman" w:eastAsia="Google Sans Text" w:hAnsi="Times New Roman" w:cs="Times New Roman"/>
              </w:rPr>
              <w:t>Самостійне опрацювання теоретичних питань:</w:t>
            </w:r>
          </w:p>
          <w:p w14:paraId="3CA8E766" w14:textId="77777777" w:rsidR="00730D39" w:rsidRPr="00767B32" w:rsidRDefault="00730D39" w:rsidP="00767B32">
            <w:pPr>
              <w:numPr>
                <w:ilvl w:val="0"/>
                <w:numId w:val="11"/>
              </w:numPr>
              <w:spacing w:line="276" w:lineRule="auto"/>
              <w:rPr>
                <w:rFonts w:ascii="Times New Roman" w:hAnsi="Times New Roman" w:cs="Times New Roman"/>
              </w:rPr>
            </w:pPr>
            <w:r w:rsidRPr="00767B32">
              <w:rPr>
                <w:rFonts w:ascii="Times New Roman" w:eastAsia="Google Sans Text" w:hAnsi="Times New Roman" w:cs="Times New Roman"/>
              </w:rPr>
              <w:t xml:space="preserve">Предмет і завдання педагогічної психології. </w:t>
            </w:r>
          </w:p>
          <w:p w14:paraId="4D767D8B" w14:textId="77777777" w:rsidR="00730D39" w:rsidRPr="00767B32" w:rsidRDefault="00730D39" w:rsidP="00767B32">
            <w:pPr>
              <w:numPr>
                <w:ilvl w:val="0"/>
                <w:numId w:val="11"/>
              </w:numPr>
              <w:spacing w:line="276" w:lineRule="auto"/>
              <w:rPr>
                <w:rFonts w:ascii="Times New Roman" w:hAnsi="Times New Roman" w:cs="Times New Roman"/>
              </w:rPr>
            </w:pPr>
            <w:r w:rsidRPr="00767B32">
              <w:rPr>
                <w:rFonts w:ascii="Times New Roman" w:eastAsia="Google Sans Text" w:hAnsi="Times New Roman" w:cs="Times New Roman"/>
              </w:rPr>
              <w:t xml:space="preserve">Структура педагогічної психології. </w:t>
            </w:r>
          </w:p>
          <w:p w14:paraId="1A8172E5" w14:textId="36C20CEC" w:rsidR="004820A9" w:rsidRPr="00767B32" w:rsidRDefault="00730D39" w:rsidP="00767B32">
            <w:pPr>
              <w:numPr>
                <w:ilvl w:val="0"/>
                <w:numId w:val="11"/>
              </w:numPr>
              <w:spacing w:line="276" w:lineRule="auto"/>
              <w:rPr>
                <w:rFonts w:ascii="Times New Roman" w:hAnsi="Times New Roman" w:cs="Times New Roman"/>
              </w:rPr>
            </w:pPr>
            <w:r w:rsidRPr="00767B32">
              <w:rPr>
                <w:rFonts w:ascii="Times New Roman" w:eastAsia="Google Sans Text" w:hAnsi="Times New Roman" w:cs="Times New Roman"/>
              </w:rPr>
              <w:t>Методи педагогічної психології</w:t>
            </w:r>
          </w:p>
          <w:p w14:paraId="683CFE26" w14:textId="4ED5FAC5" w:rsidR="004820A9" w:rsidRPr="00767B32" w:rsidRDefault="004820A9" w:rsidP="00767B32">
            <w:pPr>
              <w:numPr>
                <w:ilvl w:val="0"/>
                <w:numId w:val="11"/>
              </w:numPr>
              <w:spacing w:line="276" w:lineRule="auto"/>
              <w:rPr>
                <w:rFonts w:ascii="Times New Roman" w:hAnsi="Times New Roman" w:cs="Times New Roman"/>
              </w:rPr>
            </w:pPr>
            <w:r w:rsidRPr="00767B32">
              <w:rPr>
                <w:rFonts w:ascii="Times New Roman" w:eastAsia="Google Sans Text" w:hAnsi="Times New Roman" w:cs="Times New Roman"/>
              </w:rPr>
              <w:t>Підготовка до практичних занять, виконання домашніх завдань, опрацювання першоджерел та навчальної літератури</w:t>
            </w:r>
            <w:r w:rsidR="003B3E14" w:rsidRPr="00767B32">
              <w:rPr>
                <w:rFonts w:ascii="Times New Roman" w:eastAsia="Google Sans Text" w:hAnsi="Times New Roman" w:cs="Times New Roman"/>
              </w:rPr>
              <w:t>.</w:t>
            </w:r>
          </w:p>
          <w:p w14:paraId="4A5B7114" w14:textId="08E53D53" w:rsidR="004820A9" w:rsidRPr="00767B32" w:rsidRDefault="004820A9" w:rsidP="00767B32">
            <w:pPr>
              <w:widowControl/>
              <w:spacing w:line="276" w:lineRule="auto"/>
              <w:textAlignment w:val="baseline"/>
              <w:rPr>
                <w:rFonts w:ascii="Times New Roman" w:eastAsia="Times New Roman" w:hAnsi="Times New Roman" w:cs="Times New Roman"/>
                <w:lang w:bidi="ar-SA"/>
              </w:rPr>
            </w:pPr>
          </w:p>
        </w:tc>
      </w:tr>
      <w:tr w:rsidR="004820A9" w:rsidRPr="004F3BFE" w14:paraId="1B2B0440" w14:textId="77777777" w:rsidTr="002926B6">
        <w:trPr>
          <w:trHeight w:hRule="exact" w:val="4957"/>
          <w:jc w:val="center"/>
        </w:trPr>
        <w:tc>
          <w:tcPr>
            <w:tcW w:w="2122" w:type="dxa"/>
            <w:tcBorders>
              <w:top w:val="single" w:sz="4" w:space="0" w:color="000000"/>
              <w:left w:val="single" w:sz="4" w:space="0" w:color="000000"/>
            </w:tcBorders>
            <w:shd w:val="clear" w:color="auto" w:fill="FFFFFF"/>
          </w:tcPr>
          <w:p w14:paraId="40C92983" w14:textId="33315564" w:rsidR="004820A9" w:rsidRPr="00767B32" w:rsidRDefault="004820A9" w:rsidP="003B3E14">
            <w:pPr>
              <w:pStyle w:val="a5"/>
              <w:ind w:firstLine="0"/>
              <w:rPr>
                <w:color w:val="000000"/>
                <w:sz w:val="24"/>
                <w:szCs w:val="24"/>
                <w:lang w:eastAsia="uk-UA"/>
              </w:rPr>
            </w:pPr>
            <w:r w:rsidRPr="00767B32">
              <w:rPr>
                <w:color w:val="000000"/>
                <w:sz w:val="24"/>
                <w:szCs w:val="24"/>
                <w:lang w:eastAsia="uk-UA"/>
              </w:rPr>
              <w:t xml:space="preserve">Тема 2. </w:t>
            </w:r>
            <w:r w:rsidR="00730D39" w:rsidRPr="00767B32">
              <w:rPr>
                <w:color w:val="000000"/>
                <w:sz w:val="24"/>
                <w:szCs w:val="24"/>
                <w:lang w:eastAsia="uk-UA"/>
              </w:rPr>
              <w:t>Психологія самовиховання та перевиховання</w:t>
            </w:r>
          </w:p>
          <w:p w14:paraId="7CBA518E" w14:textId="1E8C5793" w:rsidR="004820A9" w:rsidRPr="00767B32" w:rsidRDefault="004820A9" w:rsidP="004820A9">
            <w:pPr>
              <w:pStyle w:val="a5"/>
              <w:ind w:firstLine="0"/>
              <w:rPr>
                <w:color w:val="000000"/>
                <w:sz w:val="24"/>
                <w:szCs w:val="24"/>
              </w:rPr>
            </w:pPr>
          </w:p>
        </w:tc>
        <w:tc>
          <w:tcPr>
            <w:tcW w:w="850" w:type="dxa"/>
            <w:shd w:val="clear" w:color="auto" w:fill="FFFFFF"/>
          </w:tcPr>
          <w:p w14:paraId="12D7B637" w14:textId="5159BCB5" w:rsidR="004820A9" w:rsidRPr="003B3E14" w:rsidRDefault="00253E27" w:rsidP="004820A9">
            <w:pPr>
              <w:pStyle w:val="a5"/>
              <w:ind w:firstLine="0"/>
              <w:rPr>
                <w:color w:val="000000"/>
              </w:rPr>
            </w:pPr>
            <w:r w:rsidRPr="003B3E14">
              <w:rPr>
                <w:color w:val="000000"/>
              </w:rPr>
              <w:t>2</w:t>
            </w:r>
          </w:p>
        </w:tc>
        <w:tc>
          <w:tcPr>
            <w:tcW w:w="851" w:type="dxa"/>
            <w:gridSpan w:val="2"/>
            <w:shd w:val="clear" w:color="auto" w:fill="FFFFFF"/>
          </w:tcPr>
          <w:p w14:paraId="787618BF" w14:textId="784DB357" w:rsidR="004820A9" w:rsidRPr="003B3E14" w:rsidRDefault="004820A9" w:rsidP="004820A9">
            <w:pPr>
              <w:pStyle w:val="a5"/>
              <w:ind w:firstLine="0"/>
              <w:jc w:val="center"/>
              <w:rPr>
                <w:color w:val="000000"/>
              </w:rPr>
            </w:pPr>
            <w:r w:rsidRPr="003B3E14">
              <w:rPr>
                <w:color w:val="000000"/>
              </w:rPr>
              <w:t>2</w:t>
            </w:r>
          </w:p>
        </w:tc>
        <w:tc>
          <w:tcPr>
            <w:tcW w:w="6667" w:type="dxa"/>
            <w:gridSpan w:val="2"/>
            <w:tcBorders>
              <w:top w:val="single" w:sz="4" w:space="0" w:color="000000"/>
              <w:left w:val="single" w:sz="4" w:space="0" w:color="000000"/>
              <w:bottom w:val="single" w:sz="4" w:space="0" w:color="000000"/>
            </w:tcBorders>
            <w:shd w:val="clear" w:color="auto" w:fill="FFFFFF"/>
          </w:tcPr>
          <w:p w14:paraId="406FA3C5" w14:textId="1DE8A5E6" w:rsidR="00730D39" w:rsidRPr="00DB6880" w:rsidRDefault="004820A9" w:rsidP="00730D39">
            <w:pPr>
              <w:rPr>
                <w:rFonts w:ascii="Times New Roman" w:eastAsia="Google Sans Text" w:hAnsi="Times New Roman" w:cs="Times New Roman"/>
              </w:rPr>
            </w:pPr>
            <w:r w:rsidRPr="00DB6880">
              <w:rPr>
                <w:rFonts w:ascii="Times New Roman" w:eastAsia="Google Sans Text" w:hAnsi="Times New Roman" w:cs="Times New Roman"/>
              </w:rPr>
              <w:t>Тема № 2.</w:t>
            </w:r>
            <w:r w:rsidR="002926B6">
              <w:rPr>
                <w:rFonts w:ascii="Times New Roman" w:eastAsia="Google Sans Text" w:hAnsi="Times New Roman" w:cs="Times New Roman"/>
              </w:rPr>
              <w:t xml:space="preserve"> </w:t>
            </w:r>
            <w:r w:rsidRPr="00DB6880">
              <w:rPr>
                <w:rFonts w:ascii="Times New Roman" w:eastAsia="Google Sans Text" w:hAnsi="Times New Roman" w:cs="Times New Roman"/>
              </w:rPr>
              <w:t>Опрацювання лекційного матеріалу</w:t>
            </w:r>
            <w:r w:rsidR="00730D39" w:rsidRPr="00DB6880">
              <w:rPr>
                <w:rFonts w:ascii="Times New Roman" w:eastAsia="Google Sans Text" w:hAnsi="Times New Roman" w:cs="Times New Roman"/>
              </w:rPr>
              <w:t xml:space="preserve"> </w:t>
            </w:r>
            <w:r w:rsidRPr="00DB6880">
              <w:rPr>
                <w:rFonts w:ascii="Times New Roman" w:eastAsia="Google Sans Text" w:hAnsi="Times New Roman" w:cs="Times New Roman"/>
              </w:rPr>
              <w:t>.Самостійне опрацювання теоретичних питань</w:t>
            </w:r>
            <w:r w:rsidR="00E1408A" w:rsidRPr="00DB6880">
              <w:rPr>
                <w:rFonts w:ascii="Times New Roman" w:eastAsia="Google Sans Text" w:hAnsi="Times New Roman" w:cs="Times New Roman"/>
              </w:rPr>
              <w:t xml:space="preserve"> та виконання завдань</w:t>
            </w:r>
            <w:r w:rsidRPr="00DB6880">
              <w:rPr>
                <w:rFonts w:ascii="Times New Roman" w:eastAsia="Google Sans Text" w:hAnsi="Times New Roman" w:cs="Times New Roman"/>
              </w:rPr>
              <w:t>:</w:t>
            </w:r>
          </w:p>
          <w:p w14:paraId="15EA92F6" w14:textId="77777777" w:rsidR="00730D39" w:rsidRPr="00DB6880" w:rsidRDefault="00730D39" w:rsidP="002926B6">
            <w:pPr>
              <w:pStyle w:val="Default"/>
              <w:numPr>
                <w:ilvl w:val="0"/>
                <w:numId w:val="4"/>
              </w:numPr>
            </w:pPr>
            <w:r w:rsidRPr="00DB6880">
              <w:t xml:space="preserve">Проаналізувати зміст, завдання та етапи процесу самовиховання. </w:t>
            </w:r>
          </w:p>
          <w:p w14:paraId="6314AB66" w14:textId="0E600ADA" w:rsidR="00730D39" w:rsidRPr="00DB6880" w:rsidRDefault="00730D39" w:rsidP="002926B6">
            <w:pPr>
              <w:pStyle w:val="Default"/>
              <w:numPr>
                <w:ilvl w:val="0"/>
                <w:numId w:val="4"/>
              </w:numPr>
            </w:pPr>
            <w:r w:rsidRPr="00DB6880">
              <w:t xml:space="preserve">Назвати методи самовиховання, дати характеристику. </w:t>
            </w:r>
          </w:p>
          <w:p w14:paraId="2B006590" w14:textId="158CF582" w:rsidR="00730D39" w:rsidRPr="00DB6880" w:rsidRDefault="00730D39" w:rsidP="002926B6">
            <w:pPr>
              <w:pStyle w:val="Default"/>
              <w:numPr>
                <w:ilvl w:val="0"/>
                <w:numId w:val="4"/>
              </w:numPr>
            </w:pPr>
            <w:r w:rsidRPr="00DB6880">
              <w:t xml:space="preserve">Розкрити критерії (показники) ефективності самовиховання. </w:t>
            </w:r>
          </w:p>
          <w:p w14:paraId="4945024E" w14:textId="5BB34B6D" w:rsidR="00730D39" w:rsidRPr="00DB6880" w:rsidRDefault="00730D39" w:rsidP="002926B6">
            <w:pPr>
              <w:pStyle w:val="Default"/>
              <w:numPr>
                <w:ilvl w:val="0"/>
                <w:numId w:val="4"/>
              </w:numPr>
            </w:pPr>
            <w:r w:rsidRPr="00DB6880">
              <w:t xml:space="preserve">Назвати методи перевиховання, розкрити їх специфіку. </w:t>
            </w:r>
          </w:p>
          <w:p w14:paraId="77763EA1" w14:textId="08616E37" w:rsidR="00730D39" w:rsidRPr="00DB6880" w:rsidRDefault="00730D39" w:rsidP="002926B6">
            <w:pPr>
              <w:pStyle w:val="Default"/>
              <w:numPr>
                <w:ilvl w:val="0"/>
                <w:numId w:val="4"/>
              </w:numPr>
            </w:pPr>
            <w:r w:rsidRPr="00DB6880">
              <w:t xml:space="preserve">Проаналізувати умови успішності перевиховання. </w:t>
            </w:r>
          </w:p>
          <w:p w14:paraId="0E4D8D98" w14:textId="1CCDF0C0" w:rsidR="00730D39" w:rsidRPr="00DB6880" w:rsidRDefault="00730D39" w:rsidP="002926B6">
            <w:pPr>
              <w:pStyle w:val="Default"/>
              <w:numPr>
                <w:ilvl w:val="0"/>
                <w:numId w:val="4"/>
              </w:numPr>
            </w:pPr>
            <w:r w:rsidRPr="00DB6880">
              <w:t xml:space="preserve">Розкрити зміст та структуру програми самовиховання. </w:t>
            </w:r>
          </w:p>
          <w:p w14:paraId="3F0C87AC" w14:textId="6C855AE0" w:rsidR="004820A9" w:rsidRPr="00DB6880" w:rsidRDefault="00730D39" w:rsidP="002926B6">
            <w:pPr>
              <w:pStyle w:val="Default"/>
              <w:numPr>
                <w:ilvl w:val="0"/>
                <w:numId w:val="4"/>
              </w:numPr>
            </w:pPr>
            <w:r w:rsidRPr="00DB6880">
              <w:t>Скласти програму самовиховання і саморозвитку в сфері діяльності, спілкування, здоров’я, душевного комфорту. Захистити власну програму саморозвитку. Доповісти про перші результати її впровадження</w:t>
            </w:r>
          </w:p>
          <w:p w14:paraId="0E48D549" w14:textId="0FC136B8" w:rsidR="004820A9" w:rsidRPr="00730D39" w:rsidRDefault="00730D39" w:rsidP="004820A9">
            <w:pPr>
              <w:widowControl/>
              <w:ind w:left="57"/>
              <w:rPr>
                <w:rFonts w:eastAsia="Google Sans Text"/>
                <w:sz w:val="22"/>
                <w:szCs w:val="22"/>
              </w:rPr>
            </w:pPr>
            <w:r w:rsidRPr="00DB6880">
              <w:rPr>
                <w:rFonts w:ascii="Times New Roman" w:eastAsia="Google Sans Text" w:hAnsi="Times New Roman" w:cs="Times New Roman"/>
              </w:rPr>
              <w:t>Підготовка до практичних занять, виконання домашніх завдань, опрацювання першоджерел та навчальної літератури;</w:t>
            </w:r>
          </w:p>
        </w:tc>
      </w:tr>
      <w:tr w:rsidR="004820A9" w:rsidRPr="004F3BFE" w14:paraId="278BC61B" w14:textId="77777777" w:rsidTr="002926B6">
        <w:trPr>
          <w:trHeight w:hRule="exact" w:val="4830"/>
          <w:jc w:val="center"/>
        </w:trPr>
        <w:tc>
          <w:tcPr>
            <w:tcW w:w="2122" w:type="dxa"/>
            <w:tcBorders>
              <w:top w:val="single" w:sz="4" w:space="0" w:color="000000"/>
              <w:left w:val="single" w:sz="4" w:space="0" w:color="000000"/>
            </w:tcBorders>
            <w:shd w:val="clear" w:color="auto" w:fill="FFFFFF"/>
          </w:tcPr>
          <w:p w14:paraId="44E6B1BE" w14:textId="0BEEB865" w:rsidR="004820A9" w:rsidRPr="00767B32" w:rsidRDefault="004820A9" w:rsidP="00E1408A">
            <w:pPr>
              <w:pStyle w:val="a5"/>
              <w:ind w:firstLine="0"/>
              <w:rPr>
                <w:color w:val="000000"/>
                <w:sz w:val="24"/>
                <w:szCs w:val="24"/>
              </w:rPr>
            </w:pPr>
            <w:r w:rsidRPr="00767B32">
              <w:rPr>
                <w:color w:val="000000"/>
                <w:sz w:val="24"/>
                <w:szCs w:val="24"/>
                <w:lang w:eastAsia="uk-UA"/>
              </w:rPr>
              <w:lastRenderedPageBreak/>
              <w:t xml:space="preserve">Тема 3. </w:t>
            </w:r>
            <w:r w:rsidR="00E1408A" w:rsidRPr="00767B32">
              <w:rPr>
                <w:color w:val="000000"/>
                <w:sz w:val="24"/>
                <w:szCs w:val="24"/>
                <w:lang w:eastAsia="uk-UA"/>
              </w:rPr>
              <w:t>Вікові аспекти виховання</w:t>
            </w:r>
          </w:p>
        </w:tc>
        <w:tc>
          <w:tcPr>
            <w:tcW w:w="850" w:type="dxa"/>
            <w:shd w:val="clear" w:color="auto" w:fill="FFFFFF"/>
          </w:tcPr>
          <w:p w14:paraId="7E3B5BFD" w14:textId="4C133C0D" w:rsidR="004820A9" w:rsidRPr="003B3E14" w:rsidRDefault="00253E27" w:rsidP="004820A9">
            <w:pPr>
              <w:pStyle w:val="a5"/>
              <w:ind w:firstLine="0"/>
              <w:rPr>
                <w:color w:val="000000"/>
              </w:rPr>
            </w:pPr>
            <w:r w:rsidRPr="003B3E14">
              <w:rPr>
                <w:color w:val="000000"/>
              </w:rPr>
              <w:t>2</w:t>
            </w:r>
          </w:p>
          <w:p w14:paraId="5FB6980A" w14:textId="77777777" w:rsidR="004820A9" w:rsidRPr="003B3E14" w:rsidRDefault="004820A9" w:rsidP="004820A9">
            <w:pPr>
              <w:rPr>
                <w:sz w:val="28"/>
                <w:szCs w:val="28"/>
                <w:lang w:eastAsia="en-US" w:bidi="ar-SA"/>
              </w:rPr>
            </w:pPr>
          </w:p>
          <w:p w14:paraId="6E03B669" w14:textId="77777777" w:rsidR="004820A9" w:rsidRPr="003B3E14" w:rsidRDefault="004820A9" w:rsidP="004820A9">
            <w:pPr>
              <w:rPr>
                <w:sz w:val="28"/>
                <w:szCs w:val="28"/>
                <w:lang w:eastAsia="en-US" w:bidi="ar-SA"/>
              </w:rPr>
            </w:pPr>
          </w:p>
          <w:p w14:paraId="1DE03AEE" w14:textId="77777777" w:rsidR="004820A9" w:rsidRPr="003B3E14" w:rsidRDefault="004820A9" w:rsidP="004820A9">
            <w:pPr>
              <w:rPr>
                <w:sz w:val="28"/>
                <w:szCs w:val="28"/>
                <w:lang w:eastAsia="en-US" w:bidi="ar-SA"/>
              </w:rPr>
            </w:pPr>
          </w:p>
          <w:p w14:paraId="720DDDB9" w14:textId="77777777" w:rsidR="004820A9" w:rsidRPr="003B3E14" w:rsidRDefault="004820A9" w:rsidP="004820A9">
            <w:pPr>
              <w:rPr>
                <w:sz w:val="28"/>
                <w:szCs w:val="28"/>
                <w:lang w:eastAsia="en-US" w:bidi="ar-SA"/>
              </w:rPr>
            </w:pPr>
          </w:p>
          <w:p w14:paraId="302CEAAF" w14:textId="77777777" w:rsidR="004820A9" w:rsidRPr="003B3E14" w:rsidRDefault="004820A9" w:rsidP="004820A9">
            <w:pPr>
              <w:rPr>
                <w:sz w:val="28"/>
                <w:szCs w:val="28"/>
                <w:lang w:eastAsia="en-US" w:bidi="ar-SA"/>
              </w:rPr>
            </w:pPr>
          </w:p>
          <w:p w14:paraId="617E41AB" w14:textId="77777777" w:rsidR="004820A9" w:rsidRPr="003B3E14" w:rsidRDefault="004820A9" w:rsidP="004820A9">
            <w:pPr>
              <w:rPr>
                <w:sz w:val="28"/>
                <w:szCs w:val="28"/>
                <w:lang w:eastAsia="en-US" w:bidi="ar-SA"/>
              </w:rPr>
            </w:pPr>
          </w:p>
          <w:p w14:paraId="73E8975E" w14:textId="77777777" w:rsidR="004820A9" w:rsidRPr="003B3E14" w:rsidRDefault="004820A9" w:rsidP="004820A9">
            <w:pPr>
              <w:rPr>
                <w:sz w:val="28"/>
                <w:szCs w:val="28"/>
                <w:lang w:eastAsia="en-US" w:bidi="ar-SA"/>
              </w:rPr>
            </w:pPr>
          </w:p>
          <w:p w14:paraId="57E7E28D" w14:textId="77777777" w:rsidR="004820A9" w:rsidRPr="003B3E14" w:rsidRDefault="004820A9" w:rsidP="004820A9">
            <w:pPr>
              <w:rPr>
                <w:sz w:val="28"/>
                <w:szCs w:val="28"/>
                <w:lang w:eastAsia="en-US" w:bidi="ar-SA"/>
              </w:rPr>
            </w:pPr>
          </w:p>
          <w:p w14:paraId="613D8F4D" w14:textId="3D03DAA6" w:rsidR="004820A9" w:rsidRPr="003B3E14" w:rsidRDefault="004820A9" w:rsidP="004820A9">
            <w:pPr>
              <w:rPr>
                <w:sz w:val="28"/>
                <w:szCs w:val="28"/>
                <w:lang w:eastAsia="en-US" w:bidi="ar-SA"/>
              </w:rPr>
            </w:pPr>
          </w:p>
        </w:tc>
        <w:tc>
          <w:tcPr>
            <w:tcW w:w="851" w:type="dxa"/>
            <w:gridSpan w:val="2"/>
            <w:shd w:val="clear" w:color="auto" w:fill="FFFFFF"/>
          </w:tcPr>
          <w:p w14:paraId="11AF6F8B" w14:textId="2D0C0A62" w:rsidR="004820A9" w:rsidRPr="003B3E14" w:rsidRDefault="004820A9" w:rsidP="004820A9">
            <w:pPr>
              <w:pStyle w:val="a5"/>
              <w:ind w:firstLine="0"/>
              <w:jc w:val="center"/>
              <w:rPr>
                <w:color w:val="000000"/>
              </w:rPr>
            </w:pPr>
            <w:r w:rsidRPr="003B3E14">
              <w:rPr>
                <w:color w:val="000000"/>
              </w:rPr>
              <w:t>2</w:t>
            </w:r>
          </w:p>
        </w:tc>
        <w:tc>
          <w:tcPr>
            <w:tcW w:w="6667" w:type="dxa"/>
            <w:gridSpan w:val="2"/>
            <w:tcBorders>
              <w:top w:val="single" w:sz="4" w:space="0" w:color="000000"/>
              <w:left w:val="single" w:sz="4" w:space="0" w:color="000000"/>
              <w:bottom w:val="single" w:sz="4" w:space="0" w:color="000000"/>
            </w:tcBorders>
            <w:shd w:val="clear" w:color="auto" w:fill="FFFFFF"/>
          </w:tcPr>
          <w:p w14:paraId="1283F3F4" w14:textId="4ABCB44C" w:rsidR="004820A9" w:rsidRPr="003B3E14" w:rsidRDefault="004820A9" w:rsidP="003B3E14">
            <w:pPr>
              <w:jc w:val="both"/>
              <w:rPr>
                <w:rFonts w:ascii="Times New Roman" w:eastAsia="Google Sans Text" w:hAnsi="Times New Roman" w:cs="Times New Roman"/>
              </w:rPr>
            </w:pPr>
            <w:r w:rsidRPr="003B3E14">
              <w:rPr>
                <w:rFonts w:ascii="Times New Roman" w:eastAsia="Google Sans Text" w:hAnsi="Times New Roman" w:cs="Times New Roman"/>
              </w:rPr>
              <w:t>Тема № 3..Опрацювання лекційного матеріалу.</w:t>
            </w:r>
          </w:p>
          <w:p w14:paraId="6B329B39" w14:textId="6024C3E5" w:rsidR="004820A9" w:rsidRPr="003B3E14" w:rsidRDefault="004820A9" w:rsidP="003B3E14">
            <w:pPr>
              <w:jc w:val="both"/>
              <w:rPr>
                <w:rFonts w:ascii="Times New Roman" w:eastAsia="Google Sans Text" w:hAnsi="Times New Roman" w:cs="Times New Roman"/>
              </w:rPr>
            </w:pPr>
            <w:r w:rsidRPr="003B3E14">
              <w:rPr>
                <w:rFonts w:ascii="Times New Roman" w:eastAsia="Google Sans Text" w:hAnsi="Times New Roman" w:cs="Times New Roman"/>
              </w:rPr>
              <w:t>Самостійне опрацювання теоретичних питань:</w:t>
            </w:r>
          </w:p>
          <w:p w14:paraId="4C300C6C" w14:textId="77777777" w:rsidR="00E1408A" w:rsidRPr="003B3E14" w:rsidRDefault="00E1408A" w:rsidP="002926B6">
            <w:pPr>
              <w:pStyle w:val="Default"/>
              <w:numPr>
                <w:ilvl w:val="0"/>
                <w:numId w:val="10"/>
              </w:numPr>
              <w:jc w:val="both"/>
            </w:pPr>
            <w:r w:rsidRPr="003B3E14">
              <w:t xml:space="preserve">Розкрити зміст фізичного виховання в ранньому віці. </w:t>
            </w:r>
          </w:p>
          <w:p w14:paraId="6A595B41" w14:textId="768AA3C7" w:rsidR="00E1408A" w:rsidRPr="003B3E14" w:rsidRDefault="00E1408A" w:rsidP="002926B6">
            <w:pPr>
              <w:pStyle w:val="Default"/>
              <w:numPr>
                <w:ilvl w:val="0"/>
                <w:numId w:val="10"/>
              </w:numPr>
              <w:jc w:val="both"/>
            </w:pPr>
            <w:r w:rsidRPr="003B3E14">
              <w:t xml:space="preserve">Назвати особливості гігієнічного виховання в ранні роки. </w:t>
            </w:r>
          </w:p>
          <w:p w14:paraId="010ECC85" w14:textId="3FB9FCC2" w:rsidR="00E1408A" w:rsidRPr="003B3E14" w:rsidRDefault="00E1408A" w:rsidP="002926B6">
            <w:pPr>
              <w:pStyle w:val="Default"/>
              <w:numPr>
                <w:ilvl w:val="0"/>
                <w:numId w:val="10"/>
              </w:numPr>
              <w:jc w:val="both"/>
            </w:pPr>
            <w:r w:rsidRPr="003B3E14">
              <w:t xml:space="preserve">Охарактеризувати методи виховання дошкільника та молодшого школяра в домашній праці і навчанні. </w:t>
            </w:r>
          </w:p>
          <w:p w14:paraId="2FC8C01E" w14:textId="5D2274DE" w:rsidR="00E1408A" w:rsidRPr="003B3E14" w:rsidRDefault="00E1408A" w:rsidP="002926B6">
            <w:pPr>
              <w:pStyle w:val="Default"/>
              <w:numPr>
                <w:ilvl w:val="0"/>
                <w:numId w:val="10"/>
              </w:numPr>
              <w:jc w:val="both"/>
            </w:pPr>
            <w:r w:rsidRPr="003B3E14">
              <w:t xml:space="preserve">Визначити специфіку морального виховання підлітків та юнаків. Назвати методи формування свідомої дисципліни. </w:t>
            </w:r>
          </w:p>
          <w:p w14:paraId="437F0269" w14:textId="0DEA530D" w:rsidR="00E1408A" w:rsidRPr="003B3E14" w:rsidRDefault="00E1408A" w:rsidP="002926B6">
            <w:pPr>
              <w:pStyle w:val="Default"/>
              <w:numPr>
                <w:ilvl w:val="0"/>
                <w:numId w:val="10"/>
              </w:numPr>
              <w:jc w:val="both"/>
            </w:pPr>
            <w:r w:rsidRPr="003B3E14">
              <w:t xml:space="preserve">Охарактеризувати зміст статевого виховання і методи підготовки юнаків до сімейного життя. </w:t>
            </w:r>
          </w:p>
          <w:p w14:paraId="7A8C4E5F" w14:textId="7180CA80" w:rsidR="00E1408A" w:rsidRPr="003B3E14" w:rsidRDefault="00E1408A" w:rsidP="002926B6">
            <w:pPr>
              <w:pStyle w:val="Default"/>
              <w:numPr>
                <w:ilvl w:val="0"/>
                <w:numId w:val="10"/>
              </w:numPr>
              <w:jc w:val="both"/>
            </w:pPr>
            <w:r w:rsidRPr="003B3E14">
              <w:t xml:space="preserve">Проаналізувати форми та методи виховання несприйнятливості підлітків та юнаків до </w:t>
            </w:r>
            <w:proofErr w:type="spellStart"/>
            <w:r w:rsidRPr="003B3E14">
              <w:t>наркогенних</w:t>
            </w:r>
            <w:proofErr w:type="spellEnd"/>
            <w:r w:rsidRPr="003B3E14">
              <w:t xml:space="preserve"> речовин. </w:t>
            </w:r>
          </w:p>
          <w:p w14:paraId="41AD9EA7" w14:textId="76EE5A16" w:rsidR="004820A9" w:rsidRPr="003B3E14" w:rsidRDefault="004820A9" w:rsidP="003B3E14">
            <w:pPr>
              <w:jc w:val="both"/>
              <w:rPr>
                <w:rFonts w:ascii="Times New Roman" w:hAnsi="Times New Roman" w:cs="Times New Roman"/>
              </w:rPr>
            </w:pPr>
          </w:p>
          <w:p w14:paraId="1256D08F" w14:textId="544B0437" w:rsidR="004820A9" w:rsidRPr="00730D39" w:rsidRDefault="00E1408A" w:rsidP="003B3E14">
            <w:pPr>
              <w:widowControl/>
              <w:jc w:val="both"/>
              <w:textAlignment w:val="baseline"/>
              <w:rPr>
                <w:rFonts w:ascii="Times New Roman" w:eastAsia="Times New Roman" w:hAnsi="Times New Roman" w:cs="Times New Roman"/>
                <w:sz w:val="22"/>
                <w:szCs w:val="22"/>
                <w:lang w:bidi="ar-SA"/>
              </w:rPr>
            </w:pPr>
            <w:r w:rsidRPr="003B3E14">
              <w:rPr>
                <w:rFonts w:ascii="Times New Roman" w:eastAsia="Google Sans Text" w:hAnsi="Times New Roman" w:cs="Times New Roman"/>
              </w:rPr>
              <w:t>Підготовка до практичних занять, виконання домашніх завдань, опрацювання першоджерел та навчальної літератури;</w:t>
            </w:r>
          </w:p>
        </w:tc>
      </w:tr>
      <w:tr w:rsidR="0098345B" w:rsidRPr="004F3BFE" w14:paraId="410FC9E5" w14:textId="77777777" w:rsidTr="00DB6880">
        <w:trPr>
          <w:trHeight w:hRule="exact" w:val="555"/>
          <w:jc w:val="center"/>
        </w:trPr>
        <w:tc>
          <w:tcPr>
            <w:tcW w:w="10490" w:type="dxa"/>
            <w:gridSpan w:val="6"/>
            <w:shd w:val="clear" w:color="auto" w:fill="FFFFFF"/>
          </w:tcPr>
          <w:p w14:paraId="6B2D64CF" w14:textId="0991F300" w:rsidR="00E1408A" w:rsidRPr="003B3E14" w:rsidRDefault="004820A9" w:rsidP="003B3E14">
            <w:pPr>
              <w:pStyle w:val="af2"/>
              <w:jc w:val="center"/>
              <w:rPr>
                <w:rFonts w:ascii="Times New Roman" w:hAnsi="Times New Roman" w:cs="Times New Roman"/>
                <w:b/>
                <w:bCs/>
                <w:sz w:val="28"/>
                <w:szCs w:val="28"/>
                <w:lang w:bidi="ar-SA"/>
              </w:rPr>
            </w:pPr>
            <w:r w:rsidRPr="004F3BFE">
              <w:rPr>
                <w:sz w:val="36"/>
                <w:szCs w:val="36"/>
              </w:rPr>
              <w:br w:type="page"/>
            </w:r>
            <w:r w:rsidRPr="003B3E14">
              <w:rPr>
                <w:rFonts w:ascii="Times New Roman" w:hAnsi="Times New Roman" w:cs="Times New Roman"/>
                <w:b/>
                <w:bCs/>
                <w:sz w:val="28"/>
                <w:szCs w:val="28"/>
                <w:lang w:bidi="ar-SA"/>
              </w:rPr>
              <w:t>Змістовний модуль 2.</w:t>
            </w:r>
            <w:r w:rsidR="00BE5CAB" w:rsidRPr="003B3E14">
              <w:rPr>
                <w:rFonts w:ascii="Times New Roman" w:hAnsi="Times New Roman" w:cs="Times New Roman"/>
                <w:b/>
                <w:bCs/>
                <w:sz w:val="28"/>
                <w:szCs w:val="28"/>
                <w:lang w:eastAsia="en-US" w:bidi="ar-SA"/>
              </w:rPr>
              <w:t xml:space="preserve"> Психологія навчання та педагогічної діяльності</w:t>
            </w:r>
          </w:p>
          <w:tbl>
            <w:tblPr>
              <w:tblW w:w="0" w:type="auto"/>
              <w:tblBorders>
                <w:top w:val="nil"/>
                <w:left w:val="nil"/>
                <w:bottom w:val="nil"/>
                <w:right w:val="nil"/>
              </w:tblBorders>
              <w:tblLayout w:type="fixed"/>
              <w:tblLook w:val="0000" w:firstRow="0" w:lastRow="0" w:firstColumn="0" w:lastColumn="0" w:noHBand="0" w:noVBand="0"/>
            </w:tblPr>
            <w:tblGrid>
              <w:gridCol w:w="7441"/>
            </w:tblGrid>
            <w:tr w:rsidR="00E1408A" w:rsidRPr="00E1408A" w14:paraId="46782B60" w14:textId="77777777" w:rsidTr="00BE5CAB">
              <w:trPr>
                <w:trHeight w:val="184"/>
              </w:trPr>
              <w:tc>
                <w:tcPr>
                  <w:tcW w:w="7441" w:type="dxa"/>
                </w:tcPr>
                <w:p w14:paraId="47814D1D" w14:textId="76D7B404" w:rsidR="00E1408A" w:rsidRPr="0091634F" w:rsidRDefault="00E1408A" w:rsidP="003B3E14">
                  <w:pPr>
                    <w:pStyle w:val="af2"/>
                    <w:jc w:val="center"/>
                    <w:rPr>
                      <w:rFonts w:ascii="Times New Roman" w:hAnsi="Times New Roman" w:cs="Times New Roman"/>
                      <w:b/>
                      <w:bCs/>
                      <w:lang w:eastAsia="en-US" w:bidi="ar-SA"/>
                    </w:rPr>
                  </w:pPr>
                </w:p>
              </w:tc>
            </w:tr>
          </w:tbl>
          <w:p w14:paraId="20EE75FA" w14:textId="6DF422F0" w:rsidR="0098345B" w:rsidRPr="004F3BFE" w:rsidRDefault="0098345B" w:rsidP="0098345B">
            <w:pPr>
              <w:widowControl/>
              <w:jc w:val="center"/>
              <w:rPr>
                <w:rFonts w:ascii="Times New Roman" w:hAnsi="Times New Roman" w:cs="Times New Roman"/>
                <w:b/>
                <w:bCs/>
                <w:sz w:val="36"/>
                <w:szCs w:val="36"/>
              </w:rPr>
            </w:pPr>
          </w:p>
        </w:tc>
      </w:tr>
      <w:tr w:rsidR="004820A9" w:rsidRPr="004F3BFE" w14:paraId="0EF75F2C" w14:textId="77777777" w:rsidTr="001A11D5">
        <w:trPr>
          <w:trHeight w:hRule="exact" w:val="4984"/>
          <w:jc w:val="center"/>
        </w:trPr>
        <w:tc>
          <w:tcPr>
            <w:tcW w:w="3256" w:type="dxa"/>
            <w:gridSpan w:val="3"/>
            <w:tcBorders>
              <w:top w:val="single" w:sz="4" w:space="0" w:color="000000"/>
              <w:left w:val="single" w:sz="4" w:space="0" w:color="000000"/>
              <w:bottom w:val="single" w:sz="4" w:space="0" w:color="000000"/>
            </w:tcBorders>
            <w:shd w:val="clear" w:color="auto" w:fill="FFFFFF"/>
          </w:tcPr>
          <w:p w14:paraId="384DFE43" w14:textId="1989F0C6" w:rsidR="004820A9" w:rsidRPr="001A11D5" w:rsidRDefault="004820A9" w:rsidP="005B4325">
            <w:pPr>
              <w:pStyle w:val="a5"/>
              <w:ind w:firstLine="0"/>
              <w:rPr>
                <w:color w:val="000000"/>
                <w:sz w:val="24"/>
                <w:szCs w:val="24"/>
                <w:lang w:eastAsia="uk-UA"/>
              </w:rPr>
            </w:pPr>
            <w:r w:rsidRPr="001A11D5">
              <w:rPr>
                <w:color w:val="000000"/>
                <w:sz w:val="24"/>
                <w:szCs w:val="24"/>
                <w:lang w:eastAsia="uk-UA"/>
              </w:rPr>
              <w:t xml:space="preserve">Тема </w:t>
            </w:r>
            <w:r w:rsidR="00BE5CAB" w:rsidRPr="001A11D5">
              <w:rPr>
                <w:color w:val="000000"/>
                <w:sz w:val="24"/>
                <w:szCs w:val="24"/>
                <w:lang w:eastAsia="uk-UA"/>
              </w:rPr>
              <w:t>4</w:t>
            </w:r>
            <w:r w:rsidRPr="001A11D5">
              <w:rPr>
                <w:color w:val="000000"/>
                <w:sz w:val="24"/>
                <w:szCs w:val="24"/>
                <w:lang w:eastAsia="uk-UA"/>
              </w:rPr>
              <w:t xml:space="preserve">. </w:t>
            </w:r>
            <w:r w:rsidR="005B4325" w:rsidRPr="001A11D5">
              <w:rPr>
                <w:color w:val="000000"/>
                <w:sz w:val="24"/>
                <w:szCs w:val="24"/>
                <w:lang w:eastAsia="uk-UA"/>
              </w:rPr>
              <w:t xml:space="preserve">Теоретичні основи </w:t>
            </w:r>
            <w:proofErr w:type="spellStart"/>
            <w:r w:rsidR="005B4325" w:rsidRPr="001A11D5">
              <w:rPr>
                <w:color w:val="000000"/>
                <w:sz w:val="24"/>
                <w:szCs w:val="24"/>
                <w:lang w:eastAsia="uk-UA"/>
              </w:rPr>
              <w:t>научіння</w:t>
            </w:r>
            <w:proofErr w:type="spellEnd"/>
          </w:p>
          <w:p w14:paraId="6B67D296" w14:textId="17467204" w:rsidR="004820A9" w:rsidRPr="001A11D5" w:rsidRDefault="004820A9" w:rsidP="004820A9">
            <w:pPr>
              <w:pStyle w:val="a5"/>
              <w:ind w:firstLine="0"/>
              <w:rPr>
                <w:sz w:val="24"/>
                <w:szCs w:val="24"/>
              </w:rPr>
            </w:pPr>
          </w:p>
        </w:tc>
        <w:tc>
          <w:tcPr>
            <w:tcW w:w="567" w:type="dxa"/>
            <w:shd w:val="clear" w:color="auto" w:fill="FFFFFF"/>
          </w:tcPr>
          <w:p w14:paraId="0906AC59" w14:textId="638DB3C2" w:rsidR="004820A9" w:rsidRPr="001A11D5" w:rsidRDefault="002A723F" w:rsidP="002926B6">
            <w:pPr>
              <w:pStyle w:val="a5"/>
              <w:ind w:firstLine="0"/>
              <w:jc w:val="center"/>
              <w:rPr>
                <w:sz w:val="24"/>
                <w:szCs w:val="24"/>
              </w:rPr>
            </w:pPr>
            <w:r w:rsidRPr="001A11D5">
              <w:rPr>
                <w:color w:val="000000"/>
                <w:sz w:val="24"/>
                <w:szCs w:val="24"/>
              </w:rPr>
              <w:t>2</w:t>
            </w:r>
          </w:p>
        </w:tc>
        <w:tc>
          <w:tcPr>
            <w:tcW w:w="567" w:type="dxa"/>
            <w:shd w:val="clear" w:color="auto" w:fill="FFFFFF"/>
          </w:tcPr>
          <w:p w14:paraId="600E7C84" w14:textId="15DDE344" w:rsidR="004820A9" w:rsidRPr="001A11D5" w:rsidRDefault="004820A9" w:rsidP="002926B6">
            <w:pPr>
              <w:pStyle w:val="a5"/>
              <w:ind w:firstLine="0"/>
              <w:jc w:val="center"/>
              <w:rPr>
                <w:sz w:val="24"/>
                <w:szCs w:val="24"/>
              </w:rPr>
            </w:pPr>
            <w:r w:rsidRPr="001A11D5">
              <w:rPr>
                <w:sz w:val="24"/>
                <w:szCs w:val="24"/>
              </w:rPr>
              <w:t>2</w:t>
            </w:r>
          </w:p>
        </w:tc>
        <w:tc>
          <w:tcPr>
            <w:tcW w:w="6100" w:type="dxa"/>
            <w:tcBorders>
              <w:top w:val="single" w:sz="4" w:space="0" w:color="000000"/>
              <w:left w:val="single" w:sz="4" w:space="0" w:color="000000"/>
              <w:bottom w:val="single" w:sz="4" w:space="0" w:color="000000"/>
            </w:tcBorders>
            <w:shd w:val="clear" w:color="auto" w:fill="FFFFFF"/>
          </w:tcPr>
          <w:p w14:paraId="050E7654" w14:textId="1D4D2A07" w:rsidR="004820A9" w:rsidRPr="001A11D5" w:rsidRDefault="004820A9" w:rsidP="004820A9">
            <w:pPr>
              <w:rPr>
                <w:rFonts w:ascii="Times New Roman" w:eastAsia="Google Sans Text" w:hAnsi="Times New Roman" w:cs="Times New Roman"/>
              </w:rPr>
            </w:pPr>
            <w:r w:rsidRPr="001A11D5">
              <w:rPr>
                <w:rFonts w:ascii="Times New Roman" w:eastAsia="Google Sans Text" w:hAnsi="Times New Roman" w:cs="Times New Roman"/>
              </w:rPr>
              <w:t xml:space="preserve">Тема № </w:t>
            </w:r>
            <w:r w:rsidR="003B3E14" w:rsidRPr="001A11D5">
              <w:rPr>
                <w:rFonts w:ascii="Times New Roman" w:eastAsia="Google Sans Text" w:hAnsi="Times New Roman" w:cs="Times New Roman"/>
              </w:rPr>
              <w:t>4</w:t>
            </w:r>
            <w:r w:rsidRPr="001A11D5">
              <w:rPr>
                <w:rFonts w:ascii="Times New Roman" w:eastAsia="Google Sans Text" w:hAnsi="Times New Roman" w:cs="Times New Roman"/>
              </w:rPr>
              <w:t>.</w:t>
            </w:r>
            <w:r w:rsidR="00BE5CAB" w:rsidRPr="001A11D5">
              <w:rPr>
                <w:rFonts w:ascii="Times New Roman" w:eastAsia="Google Sans Text" w:hAnsi="Times New Roman" w:cs="Times New Roman"/>
              </w:rPr>
              <w:t xml:space="preserve"> </w:t>
            </w:r>
            <w:r w:rsidRPr="001A11D5">
              <w:rPr>
                <w:rFonts w:ascii="Times New Roman" w:eastAsia="Google Sans Text" w:hAnsi="Times New Roman" w:cs="Times New Roman"/>
              </w:rPr>
              <w:t>Опрацювання лекційного матеріалу.</w:t>
            </w:r>
          </w:p>
          <w:p w14:paraId="538EA6BD" w14:textId="77777777" w:rsidR="005B4325" w:rsidRPr="001A11D5" w:rsidRDefault="004820A9" w:rsidP="004820A9">
            <w:r w:rsidRPr="001A11D5">
              <w:rPr>
                <w:rFonts w:ascii="Times New Roman" w:eastAsia="Google Sans Text" w:hAnsi="Times New Roman" w:cs="Times New Roman"/>
              </w:rPr>
              <w:t>Самостійне опрацювання теоретичних питань:</w:t>
            </w:r>
            <w:r w:rsidR="005B4325" w:rsidRPr="001A11D5">
              <w:t xml:space="preserve"> </w:t>
            </w:r>
          </w:p>
          <w:p w14:paraId="73D8C7E4" w14:textId="34BD0C53" w:rsidR="005B4325" w:rsidRPr="001A11D5" w:rsidRDefault="005B4325" w:rsidP="002926B6">
            <w:pPr>
              <w:pStyle w:val="ae"/>
              <w:numPr>
                <w:ilvl w:val="0"/>
                <w:numId w:val="5"/>
              </w:numPr>
              <w:rPr>
                <w:rFonts w:ascii="Times New Roman" w:eastAsia="Google Sans Text" w:hAnsi="Times New Roman" w:cs="Times New Roman"/>
              </w:rPr>
            </w:pPr>
            <w:r w:rsidRPr="001A11D5">
              <w:rPr>
                <w:rFonts w:ascii="Times New Roman" w:eastAsia="Google Sans Text" w:hAnsi="Times New Roman" w:cs="Times New Roman"/>
              </w:rPr>
              <w:t xml:space="preserve">Розкрийте поняття навчальна діяльність, навчання, учіння, </w:t>
            </w:r>
            <w:proofErr w:type="spellStart"/>
            <w:r w:rsidRPr="001A11D5">
              <w:rPr>
                <w:rFonts w:ascii="Times New Roman" w:eastAsia="Google Sans Text" w:hAnsi="Times New Roman" w:cs="Times New Roman"/>
              </w:rPr>
              <w:t>научіння</w:t>
            </w:r>
            <w:proofErr w:type="spellEnd"/>
            <w:r w:rsidRPr="001A11D5">
              <w:rPr>
                <w:rFonts w:ascii="Times New Roman" w:eastAsia="Google Sans Text" w:hAnsi="Times New Roman" w:cs="Times New Roman"/>
              </w:rPr>
              <w:t xml:space="preserve">. </w:t>
            </w:r>
          </w:p>
          <w:p w14:paraId="557B8C4A" w14:textId="609365A6" w:rsidR="005B4325" w:rsidRPr="001A11D5" w:rsidRDefault="005B4325" w:rsidP="002926B6">
            <w:pPr>
              <w:pStyle w:val="ae"/>
              <w:numPr>
                <w:ilvl w:val="0"/>
                <w:numId w:val="5"/>
              </w:numPr>
              <w:rPr>
                <w:rFonts w:ascii="Times New Roman" w:eastAsia="Google Sans Text" w:hAnsi="Times New Roman" w:cs="Times New Roman"/>
              </w:rPr>
            </w:pPr>
            <w:r w:rsidRPr="001A11D5">
              <w:rPr>
                <w:rFonts w:ascii="Times New Roman" w:eastAsia="Google Sans Text" w:hAnsi="Times New Roman" w:cs="Times New Roman"/>
              </w:rPr>
              <w:t xml:space="preserve">Поясніть сутність особистісно-діяльнісного  підходу до організації навчального процесу. </w:t>
            </w:r>
          </w:p>
          <w:p w14:paraId="23BF2896" w14:textId="77777777" w:rsidR="004820A9" w:rsidRPr="001A11D5" w:rsidRDefault="005B4325" w:rsidP="002926B6">
            <w:pPr>
              <w:pStyle w:val="ae"/>
              <w:numPr>
                <w:ilvl w:val="0"/>
                <w:numId w:val="5"/>
              </w:numPr>
              <w:rPr>
                <w:rFonts w:ascii="Times New Roman" w:eastAsia="Google Sans Text" w:hAnsi="Times New Roman" w:cs="Times New Roman"/>
              </w:rPr>
            </w:pPr>
            <w:r w:rsidRPr="001A11D5">
              <w:rPr>
                <w:rFonts w:ascii="Times New Roman" w:eastAsia="Google Sans Text" w:hAnsi="Times New Roman" w:cs="Times New Roman"/>
              </w:rPr>
              <w:t xml:space="preserve">Порівняйте підходи до </w:t>
            </w:r>
            <w:proofErr w:type="spellStart"/>
            <w:r w:rsidRPr="001A11D5">
              <w:rPr>
                <w:rFonts w:ascii="Times New Roman" w:eastAsia="Google Sans Text" w:hAnsi="Times New Roman" w:cs="Times New Roman"/>
              </w:rPr>
              <w:t>научіння</w:t>
            </w:r>
            <w:proofErr w:type="spellEnd"/>
            <w:r w:rsidRPr="001A11D5">
              <w:rPr>
                <w:rFonts w:ascii="Times New Roman" w:eastAsia="Google Sans Text" w:hAnsi="Times New Roman" w:cs="Times New Roman"/>
              </w:rPr>
              <w:t xml:space="preserve"> дітей в немовлячому та ранньому віці, психологічні основи навчання дошкільників. Поясніть сутність навчання в молодшому, середньому та старшому шкільному віці</w:t>
            </w:r>
          </w:p>
          <w:p w14:paraId="21D76776" w14:textId="77777777" w:rsidR="003B3E14" w:rsidRPr="001A11D5" w:rsidRDefault="003B3E14" w:rsidP="00BE5CAB">
            <w:pPr>
              <w:ind w:left="360"/>
              <w:rPr>
                <w:rFonts w:ascii="Times New Roman" w:eastAsia="Google Sans Text" w:hAnsi="Times New Roman" w:cs="Times New Roman"/>
              </w:rPr>
            </w:pPr>
          </w:p>
          <w:p w14:paraId="5F55267D" w14:textId="77777777" w:rsidR="005B4325" w:rsidRDefault="00BE5CAB" w:rsidP="00DB6880">
            <w:pPr>
              <w:rPr>
                <w:rFonts w:ascii="Times New Roman" w:eastAsia="Google Sans Text" w:hAnsi="Times New Roman" w:cs="Times New Roman"/>
              </w:rPr>
            </w:pPr>
            <w:r w:rsidRPr="001A11D5">
              <w:rPr>
                <w:rFonts w:ascii="Times New Roman" w:eastAsia="Google Sans Text" w:hAnsi="Times New Roman" w:cs="Times New Roman"/>
              </w:rPr>
              <w:t>Підготовка до практичних занять, виконання домашніх завдань, опрацювання першоджерел та навчальної літератури;</w:t>
            </w:r>
          </w:p>
          <w:p w14:paraId="37B8B2DC" w14:textId="77777777" w:rsidR="001A11D5" w:rsidRDefault="001A11D5" w:rsidP="00DB6880">
            <w:pPr>
              <w:rPr>
                <w:rFonts w:ascii="Times New Roman" w:eastAsia="Google Sans Text" w:hAnsi="Times New Roman" w:cs="Times New Roman"/>
              </w:rPr>
            </w:pPr>
          </w:p>
          <w:p w14:paraId="579AAFD0" w14:textId="60B26AD1" w:rsidR="001A11D5" w:rsidRPr="001A11D5" w:rsidRDefault="001A11D5" w:rsidP="00DB6880">
            <w:pPr>
              <w:rPr>
                <w:rFonts w:ascii="Times New Roman" w:eastAsia="Google Sans Text" w:hAnsi="Times New Roman" w:cs="Times New Roman"/>
              </w:rPr>
            </w:pPr>
          </w:p>
        </w:tc>
      </w:tr>
      <w:tr w:rsidR="004820A9" w:rsidRPr="004F3BFE" w14:paraId="1203825C" w14:textId="77777777" w:rsidTr="00DB6880">
        <w:trPr>
          <w:trHeight w:hRule="exact" w:val="6401"/>
          <w:jc w:val="center"/>
        </w:trPr>
        <w:tc>
          <w:tcPr>
            <w:tcW w:w="3256" w:type="dxa"/>
            <w:gridSpan w:val="3"/>
            <w:tcBorders>
              <w:top w:val="single" w:sz="4" w:space="0" w:color="000000"/>
              <w:left w:val="single" w:sz="4" w:space="0" w:color="000000"/>
            </w:tcBorders>
            <w:shd w:val="clear" w:color="auto" w:fill="FFFFFF"/>
          </w:tcPr>
          <w:p w14:paraId="2320137A" w14:textId="55847FC8" w:rsidR="004820A9" w:rsidRPr="001A11D5" w:rsidRDefault="004820A9" w:rsidP="003B3E14">
            <w:pPr>
              <w:pStyle w:val="a5"/>
              <w:ind w:firstLine="0"/>
              <w:jc w:val="both"/>
              <w:rPr>
                <w:color w:val="000000"/>
                <w:sz w:val="24"/>
                <w:szCs w:val="24"/>
                <w:lang w:eastAsia="uk-UA"/>
              </w:rPr>
            </w:pPr>
            <w:r w:rsidRPr="001A11D5">
              <w:rPr>
                <w:color w:val="000000"/>
                <w:sz w:val="24"/>
                <w:szCs w:val="24"/>
                <w:lang w:eastAsia="uk-UA"/>
              </w:rPr>
              <w:lastRenderedPageBreak/>
              <w:t xml:space="preserve">Тема </w:t>
            </w:r>
            <w:r w:rsidR="00BE5CAB" w:rsidRPr="001A11D5">
              <w:rPr>
                <w:color w:val="000000"/>
                <w:sz w:val="24"/>
                <w:szCs w:val="24"/>
                <w:lang w:eastAsia="uk-UA"/>
              </w:rPr>
              <w:t>5.</w:t>
            </w:r>
            <w:r w:rsidRPr="001A11D5">
              <w:rPr>
                <w:color w:val="000000"/>
                <w:sz w:val="24"/>
                <w:szCs w:val="24"/>
                <w:lang w:eastAsia="uk-UA"/>
              </w:rPr>
              <w:t xml:space="preserve"> </w:t>
            </w:r>
            <w:r w:rsidR="00BE5CAB" w:rsidRPr="001A11D5">
              <w:rPr>
                <w:color w:val="000000"/>
                <w:sz w:val="24"/>
                <w:szCs w:val="24"/>
                <w:lang w:eastAsia="uk-UA"/>
              </w:rPr>
              <w:t>Психологія навчання</w:t>
            </w:r>
          </w:p>
          <w:p w14:paraId="430ACFE2" w14:textId="429DADE7" w:rsidR="004820A9" w:rsidRPr="001A11D5" w:rsidRDefault="004820A9" w:rsidP="004820A9">
            <w:pPr>
              <w:pStyle w:val="a5"/>
              <w:ind w:firstLine="0"/>
              <w:rPr>
                <w:color w:val="000000"/>
                <w:sz w:val="24"/>
                <w:szCs w:val="24"/>
              </w:rPr>
            </w:pPr>
          </w:p>
        </w:tc>
        <w:tc>
          <w:tcPr>
            <w:tcW w:w="567" w:type="dxa"/>
            <w:shd w:val="clear" w:color="auto" w:fill="FFFFFF"/>
          </w:tcPr>
          <w:p w14:paraId="10D5F416" w14:textId="170D5553" w:rsidR="004820A9" w:rsidRPr="001A11D5" w:rsidRDefault="002A723F" w:rsidP="002926B6">
            <w:pPr>
              <w:pStyle w:val="a5"/>
              <w:ind w:firstLine="0"/>
              <w:jc w:val="center"/>
              <w:rPr>
                <w:color w:val="000000"/>
                <w:sz w:val="24"/>
                <w:szCs w:val="24"/>
              </w:rPr>
            </w:pPr>
            <w:r w:rsidRPr="001A11D5">
              <w:rPr>
                <w:color w:val="000000"/>
                <w:sz w:val="24"/>
                <w:szCs w:val="24"/>
              </w:rPr>
              <w:t>2</w:t>
            </w:r>
          </w:p>
        </w:tc>
        <w:tc>
          <w:tcPr>
            <w:tcW w:w="567" w:type="dxa"/>
            <w:shd w:val="clear" w:color="auto" w:fill="FFFFFF"/>
          </w:tcPr>
          <w:p w14:paraId="7B01A171" w14:textId="3021EFDC" w:rsidR="004820A9" w:rsidRPr="001A11D5" w:rsidRDefault="004820A9" w:rsidP="002926B6">
            <w:pPr>
              <w:pStyle w:val="a5"/>
              <w:ind w:firstLine="0"/>
              <w:jc w:val="center"/>
              <w:rPr>
                <w:color w:val="000000"/>
                <w:sz w:val="24"/>
                <w:szCs w:val="24"/>
              </w:rPr>
            </w:pPr>
            <w:r w:rsidRPr="001A11D5">
              <w:rPr>
                <w:color w:val="000000"/>
                <w:sz w:val="24"/>
                <w:szCs w:val="24"/>
              </w:rPr>
              <w:t>2</w:t>
            </w:r>
          </w:p>
        </w:tc>
        <w:tc>
          <w:tcPr>
            <w:tcW w:w="6100" w:type="dxa"/>
            <w:tcBorders>
              <w:top w:val="single" w:sz="4" w:space="0" w:color="000000"/>
              <w:left w:val="single" w:sz="4" w:space="0" w:color="000000"/>
              <w:bottom w:val="single" w:sz="4" w:space="0" w:color="000000"/>
            </w:tcBorders>
            <w:shd w:val="clear" w:color="auto" w:fill="FFFFFF"/>
          </w:tcPr>
          <w:p w14:paraId="4EAC231F" w14:textId="77777777" w:rsidR="00DD5D70" w:rsidRPr="001A11D5" w:rsidRDefault="00DD5D70" w:rsidP="00DD5D70">
            <w:pPr>
              <w:rPr>
                <w:rFonts w:ascii="Times New Roman" w:eastAsia="Google Sans Text" w:hAnsi="Times New Roman" w:cs="Times New Roman"/>
              </w:rPr>
            </w:pPr>
            <w:r w:rsidRPr="001A11D5">
              <w:rPr>
                <w:rFonts w:ascii="Times New Roman" w:eastAsia="Google Sans Text" w:hAnsi="Times New Roman" w:cs="Times New Roman"/>
              </w:rPr>
              <w:t>Тема № 5. Опрацювання лекційного матеріалу.</w:t>
            </w:r>
          </w:p>
          <w:p w14:paraId="3CCC3341" w14:textId="77777777" w:rsidR="00DD5D70" w:rsidRPr="001A11D5" w:rsidRDefault="00DD5D70" w:rsidP="00DD5D70">
            <w:r w:rsidRPr="001A11D5">
              <w:rPr>
                <w:rFonts w:ascii="Times New Roman" w:eastAsia="Google Sans Text" w:hAnsi="Times New Roman" w:cs="Times New Roman"/>
              </w:rPr>
              <w:t>Самостійне опрацювання теоретичних питань:</w:t>
            </w:r>
            <w:r w:rsidRPr="001A11D5">
              <w:t xml:space="preserve"> </w:t>
            </w:r>
          </w:p>
          <w:p w14:paraId="7F77466E" w14:textId="3D4DBED1" w:rsidR="006D1258" w:rsidRPr="001A11D5" w:rsidRDefault="006D1258" w:rsidP="002926B6">
            <w:pPr>
              <w:pStyle w:val="af2"/>
              <w:numPr>
                <w:ilvl w:val="0"/>
                <w:numId w:val="6"/>
              </w:numPr>
              <w:rPr>
                <w:rFonts w:ascii="Times New Roman" w:hAnsi="Times New Roman" w:cs="Times New Roman"/>
              </w:rPr>
            </w:pPr>
            <w:r w:rsidRPr="001A11D5">
              <w:rPr>
                <w:rFonts w:ascii="Times New Roman" w:hAnsi="Times New Roman" w:cs="Times New Roman"/>
              </w:rPr>
              <w:t xml:space="preserve">Розкрити поняття про навчання та його психологічні механізми. </w:t>
            </w:r>
          </w:p>
          <w:p w14:paraId="38A80684" w14:textId="77777777" w:rsidR="006D1258" w:rsidRPr="001A11D5" w:rsidRDefault="006D1258" w:rsidP="002926B6">
            <w:pPr>
              <w:pStyle w:val="af2"/>
              <w:numPr>
                <w:ilvl w:val="0"/>
                <w:numId w:val="6"/>
              </w:numPr>
              <w:rPr>
                <w:rFonts w:ascii="Times New Roman" w:hAnsi="Times New Roman" w:cs="Times New Roman"/>
              </w:rPr>
            </w:pPr>
            <w:r w:rsidRPr="001A11D5">
              <w:rPr>
                <w:rFonts w:ascii="Times New Roman" w:hAnsi="Times New Roman" w:cs="Times New Roman"/>
              </w:rPr>
              <w:t xml:space="preserve">Проаналізувати основні відмінності традиційного та проблемного навчання. </w:t>
            </w:r>
          </w:p>
          <w:p w14:paraId="77F9AA50" w14:textId="77777777" w:rsidR="006D1258" w:rsidRPr="001A11D5" w:rsidRDefault="006D1258" w:rsidP="002926B6">
            <w:pPr>
              <w:pStyle w:val="af2"/>
              <w:numPr>
                <w:ilvl w:val="0"/>
                <w:numId w:val="6"/>
              </w:numPr>
              <w:rPr>
                <w:rFonts w:ascii="Times New Roman" w:hAnsi="Times New Roman" w:cs="Times New Roman"/>
              </w:rPr>
            </w:pPr>
            <w:r w:rsidRPr="001A11D5">
              <w:rPr>
                <w:rFonts w:ascii="Times New Roman" w:hAnsi="Times New Roman" w:cs="Times New Roman"/>
              </w:rPr>
              <w:t xml:space="preserve">Назвати особливості комп’ютерного та алгоритмізованого навчання. </w:t>
            </w:r>
          </w:p>
          <w:p w14:paraId="08F03F9D" w14:textId="17CA8449" w:rsidR="006D1258" w:rsidRPr="001A11D5" w:rsidRDefault="006D1258" w:rsidP="002926B6">
            <w:pPr>
              <w:pStyle w:val="af2"/>
              <w:numPr>
                <w:ilvl w:val="0"/>
                <w:numId w:val="6"/>
              </w:numPr>
              <w:rPr>
                <w:rFonts w:ascii="Times New Roman" w:hAnsi="Times New Roman" w:cs="Times New Roman"/>
              </w:rPr>
            </w:pPr>
            <w:r w:rsidRPr="001A11D5">
              <w:rPr>
                <w:rFonts w:ascii="Times New Roman" w:hAnsi="Times New Roman" w:cs="Times New Roman"/>
              </w:rPr>
              <w:t xml:space="preserve">Охарактеризувати психологічну теорію загального розвитку школяра в  початковому навчанні Л. В. </w:t>
            </w:r>
            <w:proofErr w:type="spellStart"/>
            <w:r w:rsidRPr="001A11D5">
              <w:rPr>
                <w:rFonts w:ascii="Times New Roman" w:hAnsi="Times New Roman" w:cs="Times New Roman"/>
              </w:rPr>
              <w:t>Занкова</w:t>
            </w:r>
            <w:proofErr w:type="spellEnd"/>
            <w:r w:rsidRPr="001A11D5">
              <w:rPr>
                <w:rFonts w:ascii="Times New Roman" w:hAnsi="Times New Roman" w:cs="Times New Roman"/>
              </w:rPr>
              <w:t xml:space="preserve"> (</w:t>
            </w:r>
            <w:proofErr w:type="spellStart"/>
            <w:r w:rsidRPr="001A11D5">
              <w:rPr>
                <w:rFonts w:ascii="Times New Roman" w:hAnsi="Times New Roman" w:cs="Times New Roman"/>
              </w:rPr>
              <w:t>Кутішенко</w:t>
            </w:r>
            <w:proofErr w:type="spellEnd"/>
            <w:r w:rsidRPr="001A11D5">
              <w:rPr>
                <w:rFonts w:ascii="Times New Roman" w:hAnsi="Times New Roman" w:cs="Times New Roman"/>
              </w:rPr>
              <w:t xml:space="preserve"> В. П. Вікова а педагогічна психологія). </w:t>
            </w:r>
          </w:p>
          <w:p w14:paraId="3B3B0593" w14:textId="62F57B00" w:rsidR="006D1258" w:rsidRPr="001A11D5" w:rsidRDefault="006D1258" w:rsidP="002926B6">
            <w:pPr>
              <w:pStyle w:val="af2"/>
              <w:numPr>
                <w:ilvl w:val="0"/>
                <w:numId w:val="6"/>
              </w:numPr>
              <w:rPr>
                <w:rFonts w:ascii="Times New Roman" w:hAnsi="Times New Roman" w:cs="Times New Roman"/>
              </w:rPr>
            </w:pPr>
            <w:r w:rsidRPr="001A11D5">
              <w:rPr>
                <w:rFonts w:ascii="Times New Roman" w:hAnsi="Times New Roman" w:cs="Times New Roman"/>
              </w:rPr>
              <w:t>Проаналізувати теорію навчальної діяльності В. В. Давидова, Д. Б. Ельконіна.</w:t>
            </w:r>
          </w:p>
          <w:p w14:paraId="2A17466A" w14:textId="77777777" w:rsidR="004820A9" w:rsidRPr="001A11D5" w:rsidRDefault="006D1258" w:rsidP="002926B6">
            <w:pPr>
              <w:pStyle w:val="af2"/>
              <w:numPr>
                <w:ilvl w:val="0"/>
                <w:numId w:val="6"/>
              </w:numPr>
            </w:pPr>
            <w:r w:rsidRPr="001A11D5">
              <w:rPr>
                <w:rFonts w:ascii="Times New Roman" w:hAnsi="Times New Roman" w:cs="Times New Roman"/>
              </w:rPr>
              <w:t xml:space="preserve">Розкрити зміст теорії поетапного формування розумових дій (Н. Ф. Тализіна, П. Я. </w:t>
            </w:r>
            <w:proofErr w:type="spellStart"/>
            <w:r w:rsidRPr="001A11D5">
              <w:rPr>
                <w:rFonts w:ascii="Times New Roman" w:hAnsi="Times New Roman" w:cs="Times New Roman"/>
              </w:rPr>
              <w:t>Гальперін</w:t>
            </w:r>
            <w:proofErr w:type="spellEnd"/>
            <w:r w:rsidRPr="001A11D5">
              <w:rPr>
                <w:rFonts w:ascii="Times New Roman" w:hAnsi="Times New Roman" w:cs="Times New Roman"/>
              </w:rPr>
              <w:t>). 7. Розкрити підхід до проблеми навчання К. Роджерса</w:t>
            </w:r>
          </w:p>
          <w:p w14:paraId="6CEAC725" w14:textId="77777777" w:rsidR="001A11D5" w:rsidRDefault="001A11D5" w:rsidP="00DD4E1E">
            <w:pPr>
              <w:pStyle w:val="af2"/>
              <w:ind w:left="360"/>
              <w:rPr>
                <w:rFonts w:ascii="Times New Roman" w:eastAsia="Google Sans Text" w:hAnsi="Times New Roman" w:cs="Times New Roman"/>
              </w:rPr>
            </w:pPr>
          </w:p>
          <w:p w14:paraId="4443A43B" w14:textId="0E264326" w:rsidR="00DD4E1E" w:rsidRPr="001A11D5" w:rsidRDefault="00DD4E1E" w:rsidP="00DD4E1E">
            <w:pPr>
              <w:pStyle w:val="af2"/>
              <w:ind w:left="360"/>
            </w:pPr>
            <w:r w:rsidRPr="001A11D5">
              <w:rPr>
                <w:rFonts w:ascii="Times New Roman" w:eastAsia="Google Sans Text" w:hAnsi="Times New Roman" w:cs="Times New Roman"/>
              </w:rPr>
              <w:t>Підготовка до практичних занять, виконання домашніх завдань, опрацювання першоджерел та навчальної літератури</w:t>
            </w:r>
          </w:p>
        </w:tc>
      </w:tr>
      <w:tr w:rsidR="004820A9" w14:paraId="4A4AC4B1" w14:textId="77777777" w:rsidTr="001A11D5">
        <w:trPr>
          <w:trHeight w:hRule="exact" w:val="3708"/>
          <w:jc w:val="center"/>
        </w:trPr>
        <w:tc>
          <w:tcPr>
            <w:tcW w:w="3256" w:type="dxa"/>
            <w:gridSpan w:val="3"/>
            <w:tcBorders>
              <w:top w:val="single" w:sz="4" w:space="0" w:color="000000"/>
              <w:left w:val="single" w:sz="4" w:space="0" w:color="000000"/>
              <w:bottom w:val="single" w:sz="4" w:space="0" w:color="auto"/>
            </w:tcBorders>
            <w:shd w:val="clear" w:color="auto" w:fill="FFFFFF"/>
          </w:tcPr>
          <w:p w14:paraId="3C910C30" w14:textId="77777777" w:rsidR="004820A9" w:rsidRPr="001A11D5" w:rsidRDefault="004820A9" w:rsidP="001A11D5">
            <w:pPr>
              <w:pStyle w:val="a5"/>
              <w:ind w:firstLine="0"/>
              <w:rPr>
                <w:color w:val="000000"/>
                <w:sz w:val="24"/>
                <w:szCs w:val="24"/>
                <w:lang w:eastAsia="uk-UA"/>
              </w:rPr>
            </w:pPr>
            <w:r w:rsidRPr="001A11D5">
              <w:rPr>
                <w:color w:val="000000"/>
                <w:sz w:val="24"/>
                <w:szCs w:val="24"/>
                <w:lang w:eastAsia="uk-UA"/>
              </w:rPr>
              <w:t xml:space="preserve">Тема </w:t>
            </w:r>
            <w:r w:rsidR="00BE5CAB" w:rsidRPr="001A11D5">
              <w:rPr>
                <w:color w:val="000000"/>
                <w:sz w:val="24"/>
                <w:szCs w:val="24"/>
                <w:lang w:eastAsia="uk-UA"/>
              </w:rPr>
              <w:t>6</w:t>
            </w:r>
            <w:r w:rsidRPr="001A11D5">
              <w:rPr>
                <w:color w:val="000000"/>
                <w:sz w:val="24"/>
                <w:szCs w:val="24"/>
                <w:lang w:eastAsia="uk-UA"/>
              </w:rPr>
              <w:t xml:space="preserve">. </w:t>
            </w:r>
            <w:r w:rsidR="00BE5CAB" w:rsidRPr="001A11D5">
              <w:rPr>
                <w:color w:val="000000"/>
                <w:sz w:val="24"/>
                <w:szCs w:val="24"/>
                <w:lang w:eastAsia="uk-UA"/>
              </w:rPr>
              <w:t>Загальна характеристика учбової діяльності</w:t>
            </w:r>
          </w:p>
          <w:p w14:paraId="30E322D8" w14:textId="77777777" w:rsidR="006D1258" w:rsidRPr="001A11D5" w:rsidRDefault="006D1258" w:rsidP="006D1258">
            <w:pPr>
              <w:pStyle w:val="Default"/>
              <w:rPr>
                <w:color w:val="auto"/>
              </w:rPr>
            </w:pPr>
          </w:p>
          <w:p w14:paraId="15068C2D" w14:textId="528B1427" w:rsidR="006D1258" w:rsidRPr="001A11D5" w:rsidRDefault="006D1258" w:rsidP="006D1258">
            <w:pPr>
              <w:pStyle w:val="Default"/>
              <w:rPr>
                <w:lang w:eastAsia="uk-UA"/>
              </w:rPr>
            </w:pPr>
          </w:p>
        </w:tc>
        <w:tc>
          <w:tcPr>
            <w:tcW w:w="567" w:type="dxa"/>
            <w:tcBorders>
              <w:bottom w:val="single" w:sz="4" w:space="0" w:color="auto"/>
            </w:tcBorders>
            <w:shd w:val="clear" w:color="auto" w:fill="FFFFFF"/>
          </w:tcPr>
          <w:p w14:paraId="373C4642" w14:textId="2061EFF1" w:rsidR="004820A9" w:rsidRPr="003B3211" w:rsidRDefault="002A723F" w:rsidP="002A723F">
            <w:pPr>
              <w:pStyle w:val="a5"/>
              <w:ind w:firstLine="0"/>
              <w:jc w:val="center"/>
              <w:rPr>
                <w:color w:val="000000"/>
                <w:sz w:val="24"/>
                <w:szCs w:val="24"/>
              </w:rPr>
            </w:pPr>
            <w:r>
              <w:rPr>
                <w:color w:val="000000"/>
                <w:sz w:val="24"/>
                <w:szCs w:val="24"/>
              </w:rPr>
              <w:t>2</w:t>
            </w:r>
          </w:p>
        </w:tc>
        <w:tc>
          <w:tcPr>
            <w:tcW w:w="567" w:type="dxa"/>
            <w:tcBorders>
              <w:bottom w:val="single" w:sz="4" w:space="0" w:color="auto"/>
            </w:tcBorders>
            <w:shd w:val="clear" w:color="auto" w:fill="FFFFFF"/>
          </w:tcPr>
          <w:p w14:paraId="1E601663" w14:textId="6F2672F1" w:rsidR="004820A9" w:rsidRPr="003B3211" w:rsidRDefault="004820A9" w:rsidP="002A723F">
            <w:pPr>
              <w:pStyle w:val="a5"/>
              <w:ind w:firstLine="0"/>
              <w:jc w:val="center"/>
              <w:rPr>
                <w:color w:val="000000"/>
                <w:sz w:val="24"/>
                <w:szCs w:val="24"/>
              </w:rPr>
            </w:pPr>
            <w:r>
              <w:rPr>
                <w:color w:val="000000"/>
                <w:sz w:val="24"/>
                <w:szCs w:val="24"/>
              </w:rPr>
              <w:t>2</w:t>
            </w:r>
          </w:p>
        </w:tc>
        <w:tc>
          <w:tcPr>
            <w:tcW w:w="6100" w:type="dxa"/>
            <w:tcBorders>
              <w:top w:val="single" w:sz="4" w:space="0" w:color="000000"/>
              <w:left w:val="single" w:sz="4" w:space="0" w:color="000000"/>
              <w:bottom w:val="single" w:sz="4" w:space="0" w:color="auto"/>
            </w:tcBorders>
            <w:shd w:val="clear" w:color="auto" w:fill="FFFFFF"/>
          </w:tcPr>
          <w:p w14:paraId="5B192BF8" w14:textId="1A9F10FF" w:rsidR="004820A9" w:rsidRPr="007C0571" w:rsidRDefault="004820A9" w:rsidP="004820A9">
            <w:pPr>
              <w:rPr>
                <w:rFonts w:ascii="Times New Roman" w:eastAsia="Google Sans Text" w:hAnsi="Times New Roman" w:cs="Times New Roman"/>
              </w:rPr>
            </w:pPr>
            <w:r w:rsidRPr="007C0571">
              <w:rPr>
                <w:rFonts w:ascii="Times New Roman" w:eastAsia="Google Sans Text" w:hAnsi="Times New Roman" w:cs="Times New Roman"/>
              </w:rPr>
              <w:t xml:space="preserve">Тема № </w:t>
            </w:r>
            <w:r w:rsidR="00DD4E1E">
              <w:rPr>
                <w:rFonts w:ascii="Times New Roman" w:eastAsia="Google Sans Text" w:hAnsi="Times New Roman" w:cs="Times New Roman"/>
              </w:rPr>
              <w:t>6</w:t>
            </w:r>
            <w:r w:rsidRPr="007C0571">
              <w:rPr>
                <w:rFonts w:ascii="Times New Roman" w:eastAsia="Google Sans Text" w:hAnsi="Times New Roman" w:cs="Times New Roman"/>
              </w:rPr>
              <w:t>.Опрацювання лекційного матеріалу.</w:t>
            </w:r>
          </w:p>
          <w:p w14:paraId="6FB8A122" w14:textId="77777777" w:rsidR="004820A9" w:rsidRPr="007C0571" w:rsidRDefault="004820A9" w:rsidP="004820A9">
            <w:pPr>
              <w:rPr>
                <w:rFonts w:ascii="Times New Roman" w:eastAsia="Google Sans Text" w:hAnsi="Times New Roman" w:cs="Times New Roman"/>
              </w:rPr>
            </w:pPr>
            <w:r w:rsidRPr="007C0571">
              <w:rPr>
                <w:rFonts w:ascii="Times New Roman" w:eastAsia="Google Sans Text" w:hAnsi="Times New Roman" w:cs="Times New Roman"/>
              </w:rPr>
              <w:t>Самостійне опрацювання теоретичних питань:</w:t>
            </w:r>
          </w:p>
          <w:p w14:paraId="74924373" w14:textId="77777777" w:rsidR="00DD5D70" w:rsidRPr="00DD5D70" w:rsidRDefault="00092D80" w:rsidP="002926B6">
            <w:pPr>
              <w:numPr>
                <w:ilvl w:val="0"/>
                <w:numId w:val="8"/>
              </w:numPr>
              <w:rPr>
                <w:rFonts w:ascii="Times New Roman" w:hAnsi="Times New Roman" w:cs="Times New Roman"/>
              </w:rPr>
            </w:pPr>
            <w:r w:rsidRPr="00DD5D70">
              <w:rPr>
                <w:rFonts w:ascii="Times New Roman" w:eastAsia="Google Sans Text" w:hAnsi="Times New Roman" w:cs="Times New Roman"/>
              </w:rPr>
              <w:t xml:space="preserve">Охарактеризувати прийоми саморегулювання учіння (самоперевірка, </w:t>
            </w:r>
            <w:proofErr w:type="spellStart"/>
            <w:r w:rsidRPr="00DD5D70">
              <w:rPr>
                <w:rFonts w:ascii="Times New Roman" w:eastAsia="Google Sans Text" w:hAnsi="Times New Roman" w:cs="Times New Roman"/>
              </w:rPr>
              <w:t>самооцінювання</w:t>
            </w:r>
            <w:proofErr w:type="spellEnd"/>
            <w:r w:rsidRPr="00DD5D70">
              <w:rPr>
                <w:rFonts w:ascii="Times New Roman" w:eastAsia="Google Sans Text" w:hAnsi="Times New Roman" w:cs="Times New Roman"/>
              </w:rPr>
              <w:t xml:space="preserve"> тощо)</w:t>
            </w:r>
            <w:r w:rsidR="00DD5D70" w:rsidRPr="00DD5D70">
              <w:rPr>
                <w:rFonts w:ascii="Times New Roman" w:eastAsia="Google Sans Text" w:hAnsi="Times New Roman" w:cs="Times New Roman"/>
              </w:rPr>
              <w:t xml:space="preserve"> </w:t>
            </w:r>
            <w:r w:rsidR="00DD5D70" w:rsidRPr="00DD5D70">
              <w:rPr>
                <w:rFonts w:ascii="Times New Roman" w:hAnsi="Times New Roman" w:cs="Times New Roman"/>
                <w:sz w:val="23"/>
                <w:szCs w:val="23"/>
              </w:rPr>
              <w:t xml:space="preserve">та структуру навчальної діяльності. </w:t>
            </w:r>
          </w:p>
          <w:p w14:paraId="1E675227" w14:textId="77777777" w:rsidR="00DD5D70" w:rsidRPr="00DD5D70" w:rsidRDefault="00DD5D70" w:rsidP="002926B6">
            <w:pPr>
              <w:numPr>
                <w:ilvl w:val="0"/>
                <w:numId w:val="8"/>
              </w:numPr>
              <w:rPr>
                <w:rFonts w:ascii="Times New Roman" w:hAnsi="Times New Roman" w:cs="Times New Roman"/>
              </w:rPr>
            </w:pPr>
            <w:r w:rsidRPr="00DD5D70">
              <w:rPr>
                <w:rFonts w:ascii="Times New Roman" w:hAnsi="Times New Roman" w:cs="Times New Roman"/>
                <w:sz w:val="23"/>
                <w:szCs w:val="23"/>
              </w:rPr>
              <w:t>Визначити фактори успішності навчальної діяльності та  навчальної мотивації, поняття самостійної роботи.</w:t>
            </w:r>
          </w:p>
          <w:p w14:paraId="130FBDAC" w14:textId="77777777" w:rsidR="004820A9" w:rsidRPr="00DD5D70" w:rsidRDefault="00DD5D70" w:rsidP="002926B6">
            <w:pPr>
              <w:numPr>
                <w:ilvl w:val="0"/>
                <w:numId w:val="8"/>
              </w:numPr>
              <w:rPr>
                <w:rFonts w:ascii="Times New Roman" w:hAnsi="Times New Roman" w:cs="Times New Roman"/>
              </w:rPr>
            </w:pPr>
            <w:r w:rsidRPr="00DD5D70">
              <w:rPr>
                <w:rFonts w:ascii="Times New Roman" w:hAnsi="Times New Roman" w:cs="Times New Roman"/>
                <w:sz w:val="20"/>
                <w:szCs w:val="20"/>
              </w:rPr>
              <w:t>Проаналізувати</w:t>
            </w:r>
            <w:r w:rsidRPr="00DD5D70">
              <w:rPr>
                <w:rFonts w:ascii="Times New Roman" w:hAnsi="Times New Roman" w:cs="Times New Roman"/>
                <w:sz w:val="23"/>
                <w:szCs w:val="23"/>
              </w:rPr>
              <w:t xml:space="preserve"> індивідуально-психологічні особливості та прийоми самостійної навчальної діяльності</w:t>
            </w:r>
          </w:p>
          <w:p w14:paraId="6747A795" w14:textId="0343185D" w:rsidR="00DD5D70" w:rsidRPr="00DD5D70" w:rsidRDefault="00DD5D70" w:rsidP="00DD5D70">
            <w:pPr>
              <w:rPr>
                <w:rFonts w:ascii="Times New Roman" w:hAnsi="Times New Roman" w:cs="Times New Roman"/>
              </w:rPr>
            </w:pPr>
            <w:r w:rsidRPr="00DD5D70">
              <w:rPr>
                <w:rFonts w:ascii="Times New Roman" w:eastAsia="Google Sans Text" w:hAnsi="Times New Roman" w:cs="Times New Roman"/>
              </w:rPr>
              <w:t>Підготовка до практичних занять, виконання домашніх завдань, опрацювання першоджерел та навчальної літератури</w:t>
            </w:r>
          </w:p>
        </w:tc>
      </w:tr>
      <w:tr w:rsidR="002A723F" w14:paraId="1C50FB3F" w14:textId="77777777" w:rsidTr="00767B32">
        <w:trPr>
          <w:trHeight w:hRule="exact" w:val="4668"/>
          <w:jc w:val="center"/>
        </w:trPr>
        <w:tc>
          <w:tcPr>
            <w:tcW w:w="3256" w:type="dxa"/>
            <w:gridSpan w:val="3"/>
            <w:tcBorders>
              <w:top w:val="single" w:sz="4" w:space="0" w:color="auto"/>
              <w:left w:val="single" w:sz="4" w:space="0" w:color="000000"/>
              <w:bottom w:val="single" w:sz="4" w:space="0" w:color="auto"/>
            </w:tcBorders>
            <w:shd w:val="clear" w:color="auto" w:fill="FFFFFF"/>
          </w:tcPr>
          <w:p w14:paraId="5A4B752D" w14:textId="4864133E" w:rsidR="006D1258" w:rsidRPr="001A11D5" w:rsidRDefault="006D1258" w:rsidP="006D1258">
            <w:pPr>
              <w:pStyle w:val="Default"/>
            </w:pPr>
            <w:r w:rsidRPr="001A11D5">
              <w:rPr>
                <w:lang w:eastAsia="uk-UA"/>
              </w:rPr>
              <w:lastRenderedPageBreak/>
              <w:t xml:space="preserve">Тема 7. </w:t>
            </w:r>
            <w:r w:rsidRPr="001A11D5">
              <w:t xml:space="preserve">Особистість педагога. Характеристика педагогічної діяльності </w:t>
            </w:r>
          </w:p>
          <w:p w14:paraId="7BEF0FA6" w14:textId="77777777" w:rsidR="006D1258" w:rsidRPr="001A11D5" w:rsidRDefault="006D1258" w:rsidP="006D1258">
            <w:pPr>
              <w:pStyle w:val="Default"/>
              <w:rPr>
                <w:color w:val="auto"/>
              </w:rPr>
            </w:pPr>
          </w:p>
          <w:p w14:paraId="7BB2E806" w14:textId="77777777" w:rsidR="002A723F" w:rsidRPr="001A11D5" w:rsidRDefault="002A723F" w:rsidP="003B3E14">
            <w:pPr>
              <w:pStyle w:val="Default"/>
              <w:rPr>
                <w:lang w:eastAsia="uk-UA"/>
              </w:rPr>
            </w:pPr>
          </w:p>
        </w:tc>
        <w:tc>
          <w:tcPr>
            <w:tcW w:w="567" w:type="dxa"/>
            <w:tcBorders>
              <w:top w:val="single" w:sz="4" w:space="0" w:color="auto"/>
              <w:bottom w:val="single" w:sz="4" w:space="0" w:color="auto"/>
            </w:tcBorders>
            <w:shd w:val="clear" w:color="auto" w:fill="FFFFFF"/>
          </w:tcPr>
          <w:p w14:paraId="197C28CD" w14:textId="5BAD5049" w:rsidR="002A723F" w:rsidRDefault="002A723F" w:rsidP="002A723F">
            <w:pPr>
              <w:pStyle w:val="a5"/>
              <w:ind w:firstLine="0"/>
              <w:rPr>
                <w:color w:val="000000"/>
                <w:sz w:val="24"/>
                <w:szCs w:val="24"/>
              </w:rPr>
            </w:pPr>
            <w:r>
              <w:rPr>
                <w:color w:val="000000"/>
                <w:sz w:val="24"/>
                <w:szCs w:val="24"/>
              </w:rPr>
              <w:t xml:space="preserve">     2</w:t>
            </w:r>
          </w:p>
        </w:tc>
        <w:tc>
          <w:tcPr>
            <w:tcW w:w="567" w:type="dxa"/>
            <w:tcBorders>
              <w:top w:val="single" w:sz="4" w:space="0" w:color="auto"/>
              <w:bottom w:val="single" w:sz="4" w:space="0" w:color="auto"/>
            </w:tcBorders>
            <w:shd w:val="clear" w:color="auto" w:fill="FFFFFF"/>
          </w:tcPr>
          <w:p w14:paraId="4B361105" w14:textId="6D4B405F" w:rsidR="002A723F" w:rsidRDefault="002A723F" w:rsidP="003B3E14">
            <w:pPr>
              <w:pStyle w:val="a5"/>
              <w:ind w:firstLine="0"/>
              <w:jc w:val="center"/>
              <w:rPr>
                <w:color w:val="000000"/>
                <w:sz w:val="24"/>
                <w:szCs w:val="24"/>
              </w:rPr>
            </w:pPr>
            <w:r>
              <w:rPr>
                <w:color w:val="000000"/>
                <w:sz w:val="24"/>
                <w:szCs w:val="24"/>
              </w:rPr>
              <w:t>2</w:t>
            </w:r>
          </w:p>
        </w:tc>
        <w:tc>
          <w:tcPr>
            <w:tcW w:w="6100" w:type="dxa"/>
            <w:tcBorders>
              <w:top w:val="single" w:sz="4" w:space="0" w:color="auto"/>
              <w:left w:val="single" w:sz="4" w:space="0" w:color="000000"/>
              <w:bottom w:val="single" w:sz="4" w:space="0" w:color="auto"/>
            </w:tcBorders>
            <w:shd w:val="clear" w:color="auto" w:fill="FFFFFF"/>
          </w:tcPr>
          <w:p w14:paraId="59B63BC8" w14:textId="17C908CD" w:rsidR="00DD5D70" w:rsidRPr="00DB6880" w:rsidRDefault="00DD5D70" w:rsidP="00DD5D70">
            <w:pPr>
              <w:rPr>
                <w:rFonts w:ascii="Times New Roman" w:eastAsia="Google Sans Text" w:hAnsi="Times New Roman" w:cs="Times New Roman"/>
              </w:rPr>
            </w:pPr>
            <w:r w:rsidRPr="00DB6880">
              <w:rPr>
                <w:rFonts w:ascii="Times New Roman" w:eastAsia="Google Sans Text" w:hAnsi="Times New Roman" w:cs="Times New Roman"/>
              </w:rPr>
              <w:t xml:space="preserve">Тема № </w:t>
            </w:r>
            <w:r w:rsidR="003B3E14" w:rsidRPr="00DB6880">
              <w:rPr>
                <w:rFonts w:ascii="Times New Roman" w:eastAsia="Google Sans Text" w:hAnsi="Times New Roman" w:cs="Times New Roman"/>
              </w:rPr>
              <w:t>7</w:t>
            </w:r>
            <w:r w:rsidR="00DB6880">
              <w:rPr>
                <w:rFonts w:ascii="Times New Roman" w:eastAsia="Google Sans Text" w:hAnsi="Times New Roman" w:cs="Times New Roman"/>
              </w:rPr>
              <w:t xml:space="preserve">. </w:t>
            </w:r>
            <w:r w:rsidRPr="00DB6880">
              <w:rPr>
                <w:rFonts w:ascii="Times New Roman" w:eastAsia="Google Sans Text" w:hAnsi="Times New Roman" w:cs="Times New Roman"/>
              </w:rPr>
              <w:t>.Опрацювання лекційного матеріалу.</w:t>
            </w:r>
          </w:p>
          <w:p w14:paraId="3F2055A7" w14:textId="77777777" w:rsidR="00DD5D70" w:rsidRPr="00DB6880" w:rsidRDefault="00DD5D70" w:rsidP="00DD5D70">
            <w:pPr>
              <w:rPr>
                <w:rFonts w:ascii="Times New Roman" w:eastAsia="Google Sans Text" w:hAnsi="Times New Roman" w:cs="Times New Roman"/>
              </w:rPr>
            </w:pPr>
            <w:r w:rsidRPr="00DB6880">
              <w:rPr>
                <w:rFonts w:ascii="Times New Roman" w:eastAsia="Google Sans Text" w:hAnsi="Times New Roman" w:cs="Times New Roman"/>
              </w:rPr>
              <w:t>Самостійне опрацювання теоретичних питань:</w:t>
            </w:r>
          </w:p>
          <w:p w14:paraId="6307A36E" w14:textId="08822BFD" w:rsidR="00DD5D70" w:rsidRPr="00DB6880" w:rsidRDefault="00DD5D70" w:rsidP="002926B6">
            <w:pPr>
              <w:pStyle w:val="Default"/>
              <w:numPr>
                <w:ilvl w:val="0"/>
                <w:numId w:val="7"/>
              </w:numPr>
            </w:pPr>
            <w:r w:rsidRPr="00DB6880">
              <w:t xml:space="preserve">Проаналізувати вимоги до особистісних якостей та спеціальних властивостей педагога. </w:t>
            </w:r>
          </w:p>
          <w:p w14:paraId="3715B14A" w14:textId="450BE8F6" w:rsidR="00DD5D70" w:rsidRPr="00DB6880" w:rsidRDefault="00DD5D70" w:rsidP="002926B6">
            <w:pPr>
              <w:pStyle w:val="Default"/>
              <w:numPr>
                <w:ilvl w:val="0"/>
                <w:numId w:val="7"/>
              </w:numPr>
            </w:pPr>
            <w:r w:rsidRPr="00DB6880">
              <w:t>Розкрити сутність і функції педагогічної діяльності (</w:t>
            </w:r>
            <w:proofErr w:type="spellStart"/>
            <w:r w:rsidRPr="00DB6880">
              <w:t>Мешко</w:t>
            </w:r>
            <w:proofErr w:type="spellEnd"/>
            <w:r w:rsidRPr="00DB6880">
              <w:t xml:space="preserve"> Г. М. Вступ до педагогічної професії). </w:t>
            </w:r>
          </w:p>
          <w:p w14:paraId="563F4729" w14:textId="321C5FED" w:rsidR="00DD5D70" w:rsidRPr="00DB6880" w:rsidRDefault="00DD5D70" w:rsidP="002926B6">
            <w:pPr>
              <w:pStyle w:val="Default"/>
              <w:numPr>
                <w:ilvl w:val="0"/>
                <w:numId w:val="7"/>
              </w:numPr>
            </w:pPr>
            <w:r w:rsidRPr="00DB6880">
              <w:t xml:space="preserve">Охарактеризувати </w:t>
            </w:r>
            <w:proofErr w:type="spellStart"/>
            <w:r w:rsidRPr="00DB6880">
              <w:t>професійно</w:t>
            </w:r>
            <w:proofErr w:type="spellEnd"/>
            <w:r w:rsidRPr="00DB6880">
              <w:t xml:space="preserve"> зумовлені вимоги до особистості вчителя. </w:t>
            </w:r>
          </w:p>
          <w:p w14:paraId="5499E395" w14:textId="0598CA3D" w:rsidR="00DD5D70" w:rsidRPr="00DB6880" w:rsidRDefault="00DD5D70" w:rsidP="002926B6">
            <w:pPr>
              <w:pStyle w:val="Default"/>
              <w:numPr>
                <w:ilvl w:val="0"/>
                <w:numId w:val="7"/>
              </w:numPr>
            </w:pPr>
            <w:r w:rsidRPr="00DB6880">
              <w:t xml:space="preserve">Проаналізувати роль особистісних якостей вчителя в педагогічній діяльності. </w:t>
            </w:r>
          </w:p>
          <w:p w14:paraId="2EBCB65A" w14:textId="5193300B" w:rsidR="00DD5D70" w:rsidRPr="00DB6880" w:rsidRDefault="00DD5D70" w:rsidP="002926B6">
            <w:pPr>
              <w:pStyle w:val="Default"/>
              <w:numPr>
                <w:ilvl w:val="0"/>
                <w:numId w:val="7"/>
              </w:numPr>
            </w:pPr>
            <w:r w:rsidRPr="00DB6880">
              <w:t xml:space="preserve">Розкрити вимоги до педагогічних здібностей. </w:t>
            </w:r>
          </w:p>
          <w:p w14:paraId="18AC71C4" w14:textId="16A70471" w:rsidR="00DD5D70" w:rsidRPr="00DB6880" w:rsidRDefault="00DD5D70" w:rsidP="002926B6">
            <w:pPr>
              <w:pStyle w:val="Default"/>
              <w:numPr>
                <w:ilvl w:val="0"/>
                <w:numId w:val="7"/>
              </w:numPr>
            </w:pPr>
            <w:r w:rsidRPr="00DB6880">
              <w:t xml:space="preserve">Охарактеризувати спеціальні вміння та навички педагога </w:t>
            </w:r>
          </w:p>
          <w:p w14:paraId="78E5B075" w14:textId="7D2B5AB0" w:rsidR="00DD5D70" w:rsidRPr="00DB6880" w:rsidRDefault="00DD5D70" w:rsidP="004820A9">
            <w:pPr>
              <w:rPr>
                <w:rFonts w:ascii="Times New Roman" w:eastAsia="Google Sans Text" w:hAnsi="Times New Roman" w:cs="Times New Roman"/>
              </w:rPr>
            </w:pPr>
            <w:r w:rsidRPr="00DB6880">
              <w:rPr>
                <w:rFonts w:ascii="Times New Roman" w:eastAsia="Google Sans Text" w:hAnsi="Times New Roman" w:cs="Times New Roman"/>
              </w:rPr>
              <w:t>Підготовка до практичних занять, виконання домашніх завдань, опрацювання першоджерел та навчальної літератури</w:t>
            </w:r>
          </w:p>
          <w:p w14:paraId="30EA8E3A" w14:textId="315F04AA" w:rsidR="00DD5D70" w:rsidRPr="00DB6880" w:rsidRDefault="00DD5D70" w:rsidP="004820A9">
            <w:pPr>
              <w:rPr>
                <w:rFonts w:ascii="Times New Roman" w:eastAsia="Google Sans Text" w:hAnsi="Times New Roman" w:cs="Times New Roman"/>
              </w:rPr>
            </w:pPr>
          </w:p>
          <w:p w14:paraId="2542AD13" w14:textId="77777777" w:rsidR="00DD5D70" w:rsidRDefault="00DD5D70" w:rsidP="004820A9">
            <w:pPr>
              <w:rPr>
                <w:rFonts w:ascii="Times New Roman" w:eastAsia="Google Sans Text" w:hAnsi="Times New Roman" w:cs="Times New Roman"/>
              </w:rPr>
            </w:pPr>
          </w:p>
          <w:p w14:paraId="4974EF01" w14:textId="77777777" w:rsidR="00DD5D70" w:rsidRDefault="00DD5D70" w:rsidP="004820A9">
            <w:pPr>
              <w:rPr>
                <w:rFonts w:ascii="Times New Roman" w:eastAsia="Google Sans Text" w:hAnsi="Times New Roman" w:cs="Times New Roman"/>
              </w:rPr>
            </w:pPr>
          </w:p>
          <w:p w14:paraId="7437D0C5" w14:textId="1EAF62FB" w:rsidR="00DD5D70" w:rsidRPr="007C0571" w:rsidRDefault="00DD5D70" w:rsidP="004820A9">
            <w:pPr>
              <w:rPr>
                <w:rFonts w:ascii="Times New Roman" w:eastAsia="Google Sans Text" w:hAnsi="Times New Roman" w:cs="Times New Roman"/>
              </w:rPr>
            </w:pPr>
          </w:p>
        </w:tc>
      </w:tr>
      <w:tr w:rsidR="00BE5CAB" w14:paraId="6CFFE4EB" w14:textId="77777777" w:rsidTr="00767B32">
        <w:trPr>
          <w:trHeight w:hRule="exact" w:val="4536"/>
          <w:jc w:val="center"/>
        </w:trPr>
        <w:tc>
          <w:tcPr>
            <w:tcW w:w="3256" w:type="dxa"/>
            <w:gridSpan w:val="3"/>
            <w:tcBorders>
              <w:top w:val="single" w:sz="4" w:space="0" w:color="auto"/>
              <w:left w:val="single" w:sz="4" w:space="0" w:color="000000"/>
            </w:tcBorders>
            <w:shd w:val="clear" w:color="auto" w:fill="FFFFFF"/>
          </w:tcPr>
          <w:p w14:paraId="0DE3ED32" w14:textId="60D77792" w:rsidR="006D1258" w:rsidRPr="001A11D5" w:rsidRDefault="006D1258" w:rsidP="006D1258">
            <w:pPr>
              <w:pStyle w:val="Default"/>
            </w:pPr>
            <w:r w:rsidRPr="001A11D5">
              <w:rPr>
                <w:lang w:eastAsia="uk-UA"/>
              </w:rPr>
              <w:t>Тема 8.</w:t>
            </w:r>
            <w:r w:rsidR="00DB6880" w:rsidRPr="001A11D5">
              <w:rPr>
                <w:lang w:eastAsia="uk-UA"/>
              </w:rPr>
              <w:t xml:space="preserve"> </w:t>
            </w:r>
            <w:r w:rsidRPr="001A11D5">
              <w:t xml:space="preserve">Характеристика педагогічної діяльності. Психологія педагогічної саморегуляції </w:t>
            </w:r>
          </w:p>
          <w:p w14:paraId="79C9DD80" w14:textId="7C0F44CB" w:rsidR="006D1258" w:rsidRPr="001A11D5" w:rsidRDefault="006D1258" w:rsidP="006D1258">
            <w:pPr>
              <w:pStyle w:val="a5"/>
              <w:tabs>
                <w:tab w:val="center" w:pos="1549"/>
              </w:tabs>
              <w:ind w:firstLine="0"/>
              <w:rPr>
                <w:sz w:val="24"/>
                <w:szCs w:val="24"/>
                <w:lang w:eastAsia="uk-UA"/>
              </w:rPr>
            </w:pPr>
          </w:p>
          <w:p w14:paraId="2EF588F3" w14:textId="77777777" w:rsidR="006D1258" w:rsidRPr="001A11D5" w:rsidRDefault="006D1258" w:rsidP="006D1258">
            <w:pPr>
              <w:pStyle w:val="Default"/>
              <w:rPr>
                <w:color w:val="auto"/>
              </w:rPr>
            </w:pPr>
          </w:p>
          <w:p w14:paraId="01CA9E55" w14:textId="77777777" w:rsidR="006D1258" w:rsidRPr="001A11D5" w:rsidRDefault="006D1258" w:rsidP="006D1258">
            <w:pPr>
              <w:pStyle w:val="a5"/>
              <w:tabs>
                <w:tab w:val="center" w:pos="1549"/>
              </w:tabs>
              <w:ind w:firstLine="0"/>
              <w:rPr>
                <w:sz w:val="24"/>
                <w:szCs w:val="24"/>
                <w:lang w:eastAsia="uk-UA"/>
              </w:rPr>
            </w:pPr>
          </w:p>
          <w:p w14:paraId="429FC321" w14:textId="32159A3B" w:rsidR="006D1258" w:rsidRPr="001A11D5" w:rsidRDefault="006D1258" w:rsidP="006D1258">
            <w:pPr>
              <w:pStyle w:val="a5"/>
              <w:tabs>
                <w:tab w:val="center" w:pos="1549"/>
              </w:tabs>
              <w:ind w:firstLine="0"/>
              <w:rPr>
                <w:sz w:val="24"/>
                <w:szCs w:val="24"/>
                <w:lang w:eastAsia="uk-UA"/>
              </w:rPr>
            </w:pPr>
            <w:r w:rsidRPr="001A11D5">
              <w:rPr>
                <w:sz w:val="24"/>
                <w:szCs w:val="24"/>
                <w:lang w:eastAsia="uk-UA"/>
              </w:rPr>
              <w:tab/>
            </w:r>
          </w:p>
          <w:p w14:paraId="4C9DACBA" w14:textId="77777777" w:rsidR="006D1258" w:rsidRPr="001A11D5" w:rsidRDefault="006D1258" w:rsidP="006D1258">
            <w:pPr>
              <w:pStyle w:val="Default"/>
              <w:rPr>
                <w:color w:val="auto"/>
              </w:rPr>
            </w:pPr>
          </w:p>
          <w:p w14:paraId="046D0CA9" w14:textId="72FBD824" w:rsidR="006D1258" w:rsidRPr="001A11D5" w:rsidRDefault="006D1258" w:rsidP="006D1258">
            <w:pPr>
              <w:pStyle w:val="a5"/>
              <w:tabs>
                <w:tab w:val="center" w:pos="1549"/>
              </w:tabs>
              <w:ind w:firstLine="0"/>
              <w:rPr>
                <w:sz w:val="24"/>
                <w:szCs w:val="24"/>
                <w:lang w:eastAsia="uk-UA"/>
              </w:rPr>
            </w:pPr>
          </w:p>
          <w:p w14:paraId="543DBA07" w14:textId="77777777" w:rsidR="006D1258" w:rsidRPr="001A11D5" w:rsidRDefault="006D1258" w:rsidP="006D1258">
            <w:pPr>
              <w:pStyle w:val="Default"/>
              <w:rPr>
                <w:color w:val="auto"/>
              </w:rPr>
            </w:pPr>
          </w:p>
          <w:p w14:paraId="57BED146" w14:textId="0A088899" w:rsidR="006D1258" w:rsidRPr="001A11D5" w:rsidRDefault="006D1258" w:rsidP="006D1258">
            <w:pPr>
              <w:pStyle w:val="a5"/>
              <w:tabs>
                <w:tab w:val="center" w:pos="1549"/>
              </w:tabs>
              <w:ind w:firstLine="0"/>
              <w:rPr>
                <w:color w:val="000000"/>
                <w:sz w:val="24"/>
                <w:szCs w:val="24"/>
                <w:lang w:eastAsia="uk-UA"/>
              </w:rPr>
            </w:pPr>
            <w:r w:rsidRPr="001A11D5">
              <w:rPr>
                <w:sz w:val="24"/>
                <w:szCs w:val="24"/>
                <w:lang w:eastAsia="uk-UA"/>
              </w:rPr>
              <w:tab/>
            </w:r>
          </w:p>
          <w:p w14:paraId="4C0A41BD" w14:textId="77777777" w:rsidR="006D1258" w:rsidRPr="001A11D5" w:rsidRDefault="006D1258" w:rsidP="006D1258">
            <w:pPr>
              <w:pStyle w:val="Default"/>
              <w:rPr>
                <w:color w:val="auto"/>
              </w:rPr>
            </w:pPr>
          </w:p>
          <w:p w14:paraId="03276D87" w14:textId="77777777" w:rsidR="006D1258" w:rsidRPr="001A11D5" w:rsidRDefault="006D1258" w:rsidP="006D1258">
            <w:pPr>
              <w:pStyle w:val="Default"/>
              <w:rPr>
                <w:color w:val="auto"/>
              </w:rPr>
            </w:pPr>
          </w:p>
          <w:p w14:paraId="70DFEF02" w14:textId="7D02DFA3" w:rsidR="006D1258" w:rsidRPr="001A11D5" w:rsidRDefault="006D1258" w:rsidP="006D1258">
            <w:pPr>
              <w:pStyle w:val="a5"/>
              <w:ind w:firstLine="0"/>
              <w:rPr>
                <w:color w:val="000000"/>
                <w:sz w:val="24"/>
                <w:szCs w:val="24"/>
                <w:lang w:eastAsia="uk-UA"/>
              </w:rPr>
            </w:pPr>
          </w:p>
          <w:tbl>
            <w:tblPr>
              <w:tblW w:w="0" w:type="auto"/>
              <w:tblBorders>
                <w:top w:val="nil"/>
                <w:left w:val="nil"/>
                <w:bottom w:val="nil"/>
                <w:right w:val="nil"/>
              </w:tblBorders>
              <w:tblLayout w:type="fixed"/>
              <w:tblLook w:val="0000" w:firstRow="0" w:lastRow="0" w:firstColumn="0" w:lastColumn="0" w:noHBand="0" w:noVBand="0"/>
            </w:tblPr>
            <w:tblGrid>
              <w:gridCol w:w="4530"/>
            </w:tblGrid>
            <w:tr w:rsidR="006D1258" w:rsidRPr="001A11D5" w14:paraId="094F7C1A" w14:textId="77777777">
              <w:trPr>
                <w:trHeight w:val="245"/>
              </w:trPr>
              <w:tc>
                <w:tcPr>
                  <w:tcW w:w="4530" w:type="dxa"/>
                </w:tcPr>
                <w:p w14:paraId="59E10148" w14:textId="77777777" w:rsidR="006D1258" w:rsidRPr="001A11D5" w:rsidRDefault="006D1258" w:rsidP="006D1258">
                  <w:pPr>
                    <w:widowControl/>
                    <w:suppressAutoHyphens w:val="0"/>
                    <w:autoSpaceDE w:val="0"/>
                    <w:autoSpaceDN w:val="0"/>
                    <w:adjustRightInd w:val="0"/>
                    <w:rPr>
                      <w:rFonts w:ascii="Times New Roman" w:eastAsiaTheme="minorHAnsi" w:hAnsi="Times New Roman" w:cs="Times New Roman"/>
                      <w:color w:val="auto"/>
                      <w:lang w:eastAsia="en-US" w:bidi="ar-SA"/>
                    </w:rPr>
                  </w:pPr>
                </w:p>
                <w:p w14:paraId="6641E733" w14:textId="77777777" w:rsidR="006D1258" w:rsidRPr="001A11D5" w:rsidRDefault="006D1258" w:rsidP="003B3E14">
                  <w:pPr>
                    <w:widowControl/>
                    <w:suppressAutoHyphens w:val="0"/>
                    <w:autoSpaceDE w:val="0"/>
                    <w:autoSpaceDN w:val="0"/>
                    <w:adjustRightInd w:val="0"/>
                    <w:rPr>
                      <w:rFonts w:ascii="Times New Roman" w:eastAsiaTheme="minorHAnsi" w:hAnsi="Times New Roman" w:cs="Times New Roman"/>
                      <w:lang w:eastAsia="en-US" w:bidi="ar-SA"/>
                    </w:rPr>
                  </w:pPr>
                </w:p>
              </w:tc>
            </w:tr>
          </w:tbl>
          <w:p w14:paraId="2073E7D5" w14:textId="06CFE70F" w:rsidR="00BE5CAB" w:rsidRPr="001A11D5" w:rsidRDefault="00BE5CAB" w:rsidP="006D1258">
            <w:pPr>
              <w:pStyle w:val="a5"/>
              <w:ind w:firstLine="0"/>
              <w:rPr>
                <w:color w:val="000000"/>
                <w:sz w:val="24"/>
                <w:szCs w:val="24"/>
                <w:lang w:eastAsia="uk-UA"/>
              </w:rPr>
            </w:pPr>
          </w:p>
          <w:p w14:paraId="000640DD" w14:textId="77777777" w:rsidR="006D1258" w:rsidRPr="001A11D5" w:rsidRDefault="006D1258" w:rsidP="004820A9">
            <w:pPr>
              <w:pStyle w:val="a5"/>
              <w:rPr>
                <w:color w:val="000000"/>
                <w:sz w:val="24"/>
                <w:szCs w:val="24"/>
                <w:lang w:eastAsia="uk-UA"/>
              </w:rPr>
            </w:pPr>
          </w:p>
          <w:p w14:paraId="2936E070" w14:textId="77777777" w:rsidR="006D1258" w:rsidRPr="001A11D5" w:rsidRDefault="006D1258" w:rsidP="004820A9">
            <w:pPr>
              <w:pStyle w:val="a5"/>
              <w:rPr>
                <w:color w:val="000000"/>
                <w:sz w:val="24"/>
                <w:szCs w:val="24"/>
                <w:lang w:eastAsia="uk-UA"/>
              </w:rPr>
            </w:pPr>
          </w:p>
          <w:p w14:paraId="19ADC68E" w14:textId="0AF30C98" w:rsidR="006D1258" w:rsidRPr="001A11D5" w:rsidRDefault="006D1258" w:rsidP="004820A9">
            <w:pPr>
              <w:pStyle w:val="a5"/>
              <w:rPr>
                <w:color w:val="000000"/>
                <w:sz w:val="24"/>
                <w:szCs w:val="24"/>
                <w:lang w:eastAsia="uk-UA"/>
              </w:rPr>
            </w:pPr>
          </w:p>
        </w:tc>
        <w:tc>
          <w:tcPr>
            <w:tcW w:w="567" w:type="dxa"/>
            <w:tcBorders>
              <w:top w:val="single" w:sz="4" w:space="0" w:color="auto"/>
            </w:tcBorders>
            <w:shd w:val="clear" w:color="auto" w:fill="FFFFFF"/>
          </w:tcPr>
          <w:p w14:paraId="3AA6E2FF" w14:textId="52D8F82B" w:rsidR="00BE5CAB" w:rsidRPr="001A11D5" w:rsidRDefault="006D1258" w:rsidP="006D1258">
            <w:pPr>
              <w:pStyle w:val="a5"/>
              <w:ind w:firstLine="0"/>
              <w:jc w:val="center"/>
              <w:rPr>
                <w:color w:val="000000"/>
                <w:sz w:val="24"/>
                <w:szCs w:val="24"/>
              </w:rPr>
            </w:pPr>
            <w:r w:rsidRPr="001A11D5">
              <w:rPr>
                <w:color w:val="000000"/>
                <w:sz w:val="24"/>
                <w:szCs w:val="24"/>
              </w:rPr>
              <w:t>2</w:t>
            </w:r>
          </w:p>
        </w:tc>
        <w:tc>
          <w:tcPr>
            <w:tcW w:w="567" w:type="dxa"/>
            <w:tcBorders>
              <w:top w:val="single" w:sz="4" w:space="0" w:color="auto"/>
            </w:tcBorders>
            <w:shd w:val="clear" w:color="auto" w:fill="FFFFFF"/>
          </w:tcPr>
          <w:p w14:paraId="2F5F1DF7" w14:textId="68B5610F" w:rsidR="00BE5CAB" w:rsidRPr="001A11D5" w:rsidRDefault="006D1258" w:rsidP="003B3E14">
            <w:pPr>
              <w:pStyle w:val="a5"/>
              <w:ind w:firstLine="0"/>
              <w:jc w:val="center"/>
              <w:rPr>
                <w:color w:val="000000"/>
                <w:sz w:val="24"/>
                <w:szCs w:val="24"/>
              </w:rPr>
            </w:pPr>
            <w:r w:rsidRPr="001A11D5">
              <w:rPr>
                <w:color w:val="000000"/>
                <w:sz w:val="24"/>
                <w:szCs w:val="24"/>
              </w:rPr>
              <w:t>2</w:t>
            </w:r>
          </w:p>
        </w:tc>
        <w:tc>
          <w:tcPr>
            <w:tcW w:w="6100" w:type="dxa"/>
            <w:tcBorders>
              <w:top w:val="single" w:sz="4" w:space="0" w:color="auto"/>
              <w:left w:val="single" w:sz="4" w:space="0" w:color="000000"/>
              <w:bottom w:val="single" w:sz="4" w:space="0" w:color="000000"/>
            </w:tcBorders>
            <w:shd w:val="clear" w:color="auto" w:fill="FFFFFF"/>
          </w:tcPr>
          <w:p w14:paraId="739D7657" w14:textId="26043C5E" w:rsidR="003B3E14" w:rsidRPr="001A11D5" w:rsidRDefault="003B3E14" w:rsidP="003B3E14">
            <w:pPr>
              <w:rPr>
                <w:rFonts w:ascii="Times New Roman" w:eastAsia="Google Sans Text" w:hAnsi="Times New Roman" w:cs="Times New Roman"/>
              </w:rPr>
            </w:pPr>
            <w:r w:rsidRPr="001A11D5">
              <w:rPr>
                <w:rFonts w:ascii="Times New Roman" w:eastAsia="Google Sans Text" w:hAnsi="Times New Roman" w:cs="Times New Roman"/>
              </w:rPr>
              <w:t>Тема № 8 .Опрацювання лекційного матеріалу.</w:t>
            </w:r>
          </w:p>
          <w:p w14:paraId="7AD1D48C" w14:textId="77777777" w:rsidR="003B3E14" w:rsidRPr="001A11D5" w:rsidRDefault="003B3E14" w:rsidP="003B3E14">
            <w:pPr>
              <w:rPr>
                <w:rFonts w:ascii="Times New Roman" w:eastAsia="Google Sans Text" w:hAnsi="Times New Roman" w:cs="Times New Roman"/>
              </w:rPr>
            </w:pPr>
            <w:r w:rsidRPr="001A11D5">
              <w:rPr>
                <w:rFonts w:ascii="Times New Roman" w:eastAsia="Google Sans Text" w:hAnsi="Times New Roman" w:cs="Times New Roman"/>
              </w:rPr>
              <w:t>Самостійне опрацювання теоретичних питань:</w:t>
            </w:r>
          </w:p>
          <w:tbl>
            <w:tblPr>
              <w:tblW w:w="7875" w:type="dxa"/>
              <w:tblBorders>
                <w:top w:val="nil"/>
                <w:left w:val="nil"/>
                <w:bottom w:val="nil"/>
                <w:right w:val="nil"/>
              </w:tblBorders>
              <w:tblLayout w:type="fixed"/>
              <w:tblLook w:val="0000" w:firstRow="0" w:lastRow="0" w:firstColumn="0" w:lastColumn="0" w:noHBand="0" w:noVBand="0"/>
            </w:tblPr>
            <w:tblGrid>
              <w:gridCol w:w="7875"/>
            </w:tblGrid>
            <w:tr w:rsidR="003B3E14" w:rsidRPr="001A11D5" w14:paraId="25B32B21" w14:textId="77777777" w:rsidTr="003B3E14">
              <w:trPr>
                <w:trHeight w:val="1079"/>
              </w:trPr>
              <w:tc>
                <w:tcPr>
                  <w:tcW w:w="7875" w:type="dxa"/>
                </w:tcPr>
                <w:p w14:paraId="529D8DFA" w14:textId="30683348" w:rsidR="003B3E14" w:rsidRPr="001A11D5" w:rsidRDefault="003B3E14" w:rsidP="002926B6">
                  <w:pPr>
                    <w:pStyle w:val="ae"/>
                    <w:widowControl/>
                    <w:numPr>
                      <w:ilvl w:val="0"/>
                      <w:numId w:val="9"/>
                    </w:numPr>
                    <w:suppressAutoHyphens w:val="0"/>
                    <w:autoSpaceDE w:val="0"/>
                    <w:autoSpaceDN w:val="0"/>
                    <w:adjustRightInd w:val="0"/>
                    <w:rPr>
                      <w:rFonts w:ascii="Times New Roman" w:eastAsiaTheme="minorHAnsi" w:hAnsi="Times New Roman" w:cs="Times New Roman"/>
                      <w:lang w:eastAsia="en-US" w:bidi="ar-SA"/>
                    </w:rPr>
                  </w:pPr>
                  <w:r w:rsidRPr="001A11D5">
                    <w:rPr>
                      <w:rFonts w:ascii="Times New Roman" w:eastAsiaTheme="minorHAnsi" w:hAnsi="Times New Roman" w:cs="Times New Roman"/>
                      <w:lang w:eastAsia="en-US" w:bidi="ar-SA"/>
                    </w:rPr>
                    <w:t xml:space="preserve">Охарактеризувати та обговорити особливості груп методів педагогічної саморегуляції: </w:t>
                  </w:r>
                </w:p>
                <w:p w14:paraId="015C805F" w14:textId="3FAEAC9A" w:rsidR="003B3E14" w:rsidRPr="001A11D5" w:rsidRDefault="003B3E14" w:rsidP="002926B6">
                  <w:pPr>
                    <w:pStyle w:val="ae"/>
                    <w:widowControl/>
                    <w:numPr>
                      <w:ilvl w:val="0"/>
                      <w:numId w:val="9"/>
                    </w:numPr>
                    <w:suppressAutoHyphens w:val="0"/>
                    <w:autoSpaceDE w:val="0"/>
                    <w:autoSpaceDN w:val="0"/>
                    <w:adjustRightInd w:val="0"/>
                    <w:rPr>
                      <w:rFonts w:ascii="Times New Roman" w:eastAsiaTheme="minorHAnsi" w:hAnsi="Times New Roman" w:cs="Times New Roman"/>
                      <w:lang w:eastAsia="en-US" w:bidi="ar-SA"/>
                    </w:rPr>
                  </w:pPr>
                  <w:r w:rsidRPr="001A11D5">
                    <w:rPr>
                      <w:rFonts w:ascii="Times New Roman" w:eastAsiaTheme="minorHAnsi" w:hAnsi="Times New Roman" w:cs="Times New Roman"/>
                      <w:lang w:eastAsia="en-US" w:bidi="ar-SA"/>
                    </w:rPr>
                    <w:t xml:space="preserve">Охарактеризувати психологічні проблеми вчителя. </w:t>
                  </w:r>
                </w:p>
                <w:p w14:paraId="54B57A1A" w14:textId="123D1E2A" w:rsidR="003B3E14" w:rsidRPr="001A11D5" w:rsidRDefault="003B3E14" w:rsidP="002926B6">
                  <w:pPr>
                    <w:pStyle w:val="ae"/>
                    <w:widowControl/>
                    <w:numPr>
                      <w:ilvl w:val="0"/>
                      <w:numId w:val="9"/>
                    </w:numPr>
                    <w:suppressAutoHyphens w:val="0"/>
                    <w:autoSpaceDE w:val="0"/>
                    <w:autoSpaceDN w:val="0"/>
                    <w:adjustRightInd w:val="0"/>
                    <w:rPr>
                      <w:rFonts w:ascii="Times New Roman" w:eastAsiaTheme="minorHAnsi" w:hAnsi="Times New Roman" w:cs="Times New Roman"/>
                      <w:lang w:eastAsia="en-US" w:bidi="ar-SA"/>
                    </w:rPr>
                  </w:pPr>
                  <w:r w:rsidRPr="001A11D5">
                    <w:rPr>
                      <w:rFonts w:ascii="Times New Roman" w:eastAsiaTheme="minorHAnsi" w:hAnsi="Times New Roman" w:cs="Times New Roman"/>
                      <w:lang w:eastAsia="en-US" w:bidi="ar-SA"/>
                    </w:rPr>
                    <w:t xml:space="preserve">Розкрити специфіку самодіагностики та аутотренінгу в роботі педагога. </w:t>
                  </w:r>
                </w:p>
                <w:p w14:paraId="511A1D20" w14:textId="1175EF65" w:rsidR="003B3E14" w:rsidRPr="001A11D5" w:rsidRDefault="003B3E14" w:rsidP="002926B6">
                  <w:pPr>
                    <w:pStyle w:val="ae"/>
                    <w:widowControl/>
                    <w:numPr>
                      <w:ilvl w:val="0"/>
                      <w:numId w:val="9"/>
                    </w:numPr>
                    <w:suppressAutoHyphens w:val="0"/>
                    <w:autoSpaceDE w:val="0"/>
                    <w:autoSpaceDN w:val="0"/>
                    <w:adjustRightInd w:val="0"/>
                    <w:rPr>
                      <w:rFonts w:ascii="Times New Roman" w:eastAsiaTheme="minorHAnsi" w:hAnsi="Times New Roman" w:cs="Times New Roman"/>
                      <w:lang w:eastAsia="en-US" w:bidi="ar-SA"/>
                    </w:rPr>
                  </w:pPr>
                  <w:r w:rsidRPr="001A11D5">
                    <w:rPr>
                      <w:rFonts w:ascii="Times New Roman" w:eastAsiaTheme="minorHAnsi" w:hAnsi="Times New Roman" w:cs="Times New Roman"/>
                      <w:lang w:eastAsia="en-US" w:bidi="ar-SA"/>
                    </w:rPr>
                    <w:t xml:space="preserve">Проаналізувати завдання та зміст педагогічної саморегуляції. </w:t>
                  </w:r>
                </w:p>
                <w:p w14:paraId="71DC2638" w14:textId="6ECD51BD" w:rsidR="003B3E14" w:rsidRPr="001A11D5" w:rsidRDefault="003B3E14" w:rsidP="002926B6">
                  <w:pPr>
                    <w:pStyle w:val="ae"/>
                    <w:widowControl/>
                    <w:numPr>
                      <w:ilvl w:val="0"/>
                      <w:numId w:val="9"/>
                    </w:numPr>
                    <w:suppressAutoHyphens w:val="0"/>
                    <w:autoSpaceDE w:val="0"/>
                    <w:autoSpaceDN w:val="0"/>
                    <w:adjustRightInd w:val="0"/>
                    <w:rPr>
                      <w:rFonts w:ascii="Times New Roman" w:eastAsiaTheme="minorHAnsi" w:hAnsi="Times New Roman" w:cs="Times New Roman"/>
                      <w:lang w:eastAsia="en-US" w:bidi="ar-SA"/>
                    </w:rPr>
                  </w:pPr>
                  <w:r w:rsidRPr="001A11D5">
                    <w:rPr>
                      <w:rFonts w:ascii="Times New Roman" w:eastAsiaTheme="minorHAnsi" w:hAnsi="Times New Roman" w:cs="Times New Roman"/>
                      <w:lang w:eastAsia="en-US" w:bidi="ar-SA"/>
                    </w:rPr>
                    <w:t xml:space="preserve">На підставі самостійного опрацювання методичної літератури провести тренінгові вправи, спрямовані на удосконалення </w:t>
                  </w:r>
                  <w:proofErr w:type="spellStart"/>
                  <w:r w:rsidRPr="001A11D5">
                    <w:rPr>
                      <w:rFonts w:ascii="Times New Roman" w:eastAsiaTheme="minorHAnsi" w:hAnsi="Times New Roman" w:cs="Times New Roman"/>
                      <w:lang w:eastAsia="en-US" w:bidi="ar-SA"/>
                    </w:rPr>
                    <w:t>саморозуміння</w:t>
                  </w:r>
                  <w:proofErr w:type="spellEnd"/>
                  <w:r w:rsidRPr="001A11D5">
                    <w:rPr>
                      <w:rFonts w:ascii="Times New Roman" w:eastAsiaTheme="minorHAnsi" w:hAnsi="Times New Roman" w:cs="Times New Roman"/>
                      <w:lang w:eastAsia="en-US" w:bidi="ar-SA"/>
                    </w:rPr>
                    <w:t xml:space="preserve"> та саморегуляції педагога</w:t>
                  </w:r>
                  <w:r w:rsidRPr="001A11D5">
                    <w:rPr>
                      <w:rFonts w:ascii="Times New Roman" w:eastAsiaTheme="minorHAnsi" w:hAnsi="Times New Roman" w:cs="Times New Roman"/>
                      <w:b/>
                      <w:bCs/>
                      <w:i/>
                      <w:iCs/>
                      <w:lang w:eastAsia="en-US" w:bidi="ar-SA"/>
                    </w:rPr>
                    <w:t xml:space="preserve">. </w:t>
                  </w:r>
                </w:p>
              </w:tc>
            </w:tr>
          </w:tbl>
          <w:p w14:paraId="48F33302" w14:textId="77777777" w:rsidR="00767B32" w:rsidRDefault="00767B32" w:rsidP="003B3E14">
            <w:pPr>
              <w:rPr>
                <w:rFonts w:ascii="Times New Roman" w:eastAsia="Google Sans Text" w:hAnsi="Times New Roman" w:cs="Times New Roman"/>
              </w:rPr>
            </w:pPr>
          </w:p>
          <w:p w14:paraId="1C3F0B8D" w14:textId="4AC0290A" w:rsidR="003B3E14" w:rsidRPr="001A11D5" w:rsidRDefault="003B3E14" w:rsidP="003B3E14">
            <w:pPr>
              <w:rPr>
                <w:rFonts w:ascii="Times New Roman" w:eastAsia="Google Sans Text" w:hAnsi="Times New Roman" w:cs="Times New Roman"/>
              </w:rPr>
            </w:pPr>
            <w:r w:rsidRPr="001A11D5">
              <w:rPr>
                <w:rFonts w:ascii="Times New Roman" w:eastAsia="Google Sans Text" w:hAnsi="Times New Roman" w:cs="Times New Roman"/>
              </w:rPr>
              <w:t>Підготовка до практичних занять, виконання домашніх завдань, опрацювання першоджерел та навчальної літератури</w:t>
            </w:r>
          </w:p>
          <w:p w14:paraId="6F0D5196" w14:textId="77777777" w:rsidR="00BE5CAB" w:rsidRPr="001A11D5" w:rsidRDefault="00BE5CAB" w:rsidP="004820A9">
            <w:pPr>
              <w:rPr>
                <w:rFonts w:ascii="Times New Roman" w:eastAsia="Google Sans Text" w:hAnsi="Times New Roman" w:cs="Times New Roman"/>
              </w:rPr>
            </w:pPr>
          </w:p>
        </w:tc>
      </w:tr>
      <w:tr w:rsidR="0098345B" w14:paraId="6394BCB6" w14:textId="77777777" w:rsidTr="001A11D5">
        <w:trPr>
          <w:trHeight w:hRule="exact" w:val="423"/>
          <w:jc w:val="center"/>
        </w:trPr>
        <w:tc>
          <w:tcPr>
            <w:tcW w:w="3256" w:type="dxa"/>
            <w:gridSpan w:val="3"/>
            <w:tcBorders>
              <w:top w:val="single" w:sz="4" w:space="0" w:color="000000"/>
              <w:left w:val="single" w:sz="4" w:space="0" w:color="000000"/>
              <w:bottom w:val="single" w:sz="4" w:space="0" w:color="000000"/>
            </w:tcBorders>
            <w:shd w:val="clear" w:color="auto" w:fill="FFFFFF"/>
          </w:tcPr>
          <w:p w14:paraId="31A27D61" w14:textId="081FE061" w:rsidR="0098345B" w:rsidRPr="001A11D5" w:rsidRDefault="0098345B" w:rsidP="00DB6880">
            <w:pPr>
              <w:pStyle w:val="a5"/>
              <w:ind w:firstLine="0"/>
              <w:jc w:val="center"/>
              <w:rPr>
                <w:color w:val="000000"/>
                <w:sz w:val="24"/>
                <w:szCs w:val="24"/>
                <w:lang w:eastAsia="uk-UA"/>
              </w:rPr>
            </w:pPr>
            <w:r w:rsidRPr="001A11D5">
              <w:rPr>
                <w:color w:val="000000"/>
                <w:sz w:val="24"/>
                <w:szCs w:val="24"/>
                <w:lang w:eastAsia="uk-UA"/>
              </w:rPr>
              <w:t>Всього</w:t>
            </w:r>
          </w:p>
        </w:tc>
        <w:tc>
          <w:tcPr>
            <w:tcW w:w="567" w:type="dxa"/>
            <w:shd w:val="clear" w:color="auto" w:fill="FFFFFF"/>
          </w:tcPr>
          <w:p w14:paraId="41B0B0CE" w14:textId="470EF2AC" w:rsidR="0098345B" w:rsidRPr="001A11D5" w:rsidRDefault="002A723F" w:rsidP="00DB6880">
            <w:pPr>
              <w:pStyle w:val="a5"/>
              <w:ind w:firstLine="0"/>
              <w:jc w:val="center"/>
              <w:rPr>
                <w:color w:val="000000"/>
                <w:sz w:val="24"/>
                <w:szCs w:val="24"/>
              </w:rPr>
            </w:pPr>
            <w:r w:rsidRPr="001A11D5">
              <w:rPr>
                <w:color w:val="000000"/>
                <w:sz w:val="24"/>
                <w:szCs w:val="24"/>
              </w:rPr>
              <w:t>16</w:t>
            </w:r>
          </w:p>
        </w:tc>
        <w:tc>
          <w:tcPr>
            <w:tcW w:w="567" w:type="dxa"/>
            <w:shd w:val="clear" w:color="auto" w:fill="FFFFFF"/>
          </w:tcPr>
          <w:p w14:paraId="327B9C03" w14:textId="02F03AF7" w:rsidR="0098345B" w:rsidRPr="001A11D5" w:rsidRDefault="004820A9" w:rsidP="00DB6880">
            <w:pPr>
              <w:pStyle w:val="a5"/>
              <w:ind w:firstLine="0"/>
              <w:jc w:val="center"/>
              <w:rPr>
                <w:color w:val="000000"/>
                <w:sz w:val="24"/>
                <w:szCs w:val="24"/>
              </w:rPr>
            </w:pPr>
            <w:r w:rsidRPr="001A11D5">
              <w:rPr>
                <w:color w:val="000000"/>
                <w:sz w:val="24"/>
                <w:szCs w:val="24"/>
              </w:rPr>
              <w:t>1</w:t>
            </w:r>
            <w:r w:rsidR="002A723F" w:rsidRPr="001A11D5">
              <w:rPr>
                <w:color w:val="000000"/>
                <w:sz w:val="24"/>
                <w:szCs w:val="24"/>
              </w:rPr>
              <w:t>6</w:t>
            </w:r>
          </w:p>
        </w:tc>
        <w:tc>
          <w:tcPr>
            <w:tcW w:w="6100" w:type="dxa"/>
            <w:tcBorders>
              <w:top w:val="single" w:sz="4" w:space="0" w:color="000000"/>
              <w:left w:val="single" w:sz="4" w:space="0" w:color="000000"/>
            </w:tcBorders>
            <w:shd w:val="clear" w:color="auto" w:fill="FFFFFF"/>
          </w:tcPr>
          <w:p w14:paraId="4B1CFC60" w14:textId="77777777" w:rsidR="0098345B" w:rsidRPr="006A701F" w:rsidRDefault="0098345B" w:rsidP="0098345B">
            <w:pPr>
              <w:widowControl/>
              <w:ind w:left="57"/>
              <w:rPr>
                <w:rFonts w:ascii="Times New Roman" w:eastAsia="Times New Roman" w:hAnsi="Times New Roman" w:cs="Times New Roman"/>
                <w:lang w:bidi="ar-SA"/>
              </w:rPr>
            </w:pPr>
          </w:p>
        </w:tc>
      </w:tr>
      <w:bookmarkEnd w:id="8"/>
    </w:tbl>
    <w:p w14:paraId="2E1F6328" w14:textId="689B3BCF" w:rsidR="004820A9" w:rsidRDefault="004820A9">
      <w:pPr>
        <w:pStyle w:val="20"/>
        <w:tabs>
          <w:tab w:val="left" w:pos="469"/>
        </w:tabs>
        <w:ind w:firstLine="0"/>
        <w:jc w:val="center"/>
        <w:rPr>
          <w:b/>
          <w:bCs/>
          <w:color w:val="000000"/>
          <w:sz w:val="24"/>
          <w:szCs w:val="24"/>
        </w:rPr>
      </w:pPr>
    </w:p>
    <w:p w14:paraId="26525AA1" w14:textId="77777777" w:rsidR="004820A9" w:rsidRDefault="004820A9">
      <w:pPr>
        <w:pStyle w:val="20"/>
        <w:tabs>
          <w:tab w:val="left" w:pos="469"/>
        </w:tabs>
        <w:ind w:firstLine="0"/>
        <w:jc w:val="center"/>
        <w:rPr>
          <w:b/>
          <w:bCs/>
          <w:color w:val="000000"/>
          <w:sz w:val="24"/>
          <w:szCs w:val="24"/>
        </w:rPr>
      </w:pPr>
    </w:p>
    <w:p w14:paraId="61FCD067" w14:textId="1CB385C4" w:rsidR="00256204" w:rsidRPr="002926B6" w:rsidRDefault="00B52318">
      <w:pPr>
        <w:pStyle w:val="20"/>
        <w:tabs>
          <w:tab w:val="left" w:pos="469"/>
        </w:tabs>
        <w:ind w:firstLine="0"/>
        <w:jc w:val="center"/>
        <w:rPr>
          <w:b/>
          <w:bCs/>
          <w:color w:val="000000"/>
          <w:sz w:val="24"/>
          <w:szCs w:val="24"/>
        </w:rPr>
      </w:pPr>
      <w:bookmarkStart w:id="9" w:name="_Hlk219881472"/>
      <w:r w:rsidRPr="002926B6">
        <w:rPr>
          <w:b/>
          <w:bCs/>
          <w:color w:val="000000"/>
          <w:sz w:val="24"/>
          <w:szCs w:val="24"/>
        </w:rPr>
        <w:t>ФОРМИ КОНТРОЛЮ ТА КРИТЕРІЇ ОЦІНЮВАННЯ</w:t>
      </w:r>
    </w:p>
    <w:p w14:paraId="5E664590" w14:textId="3A3AD35B" w:rsidR="004820A9" w:rsidRPr="002926B6" w:rsidRDefault="004820A9" w:rsidP="004820A9">
      <w:pPr>
        <w:pStyle w:val="20"/>
        <w:jc w:val="both"/>
        <w:rPr>
          <w:sz w:val="24"/>
          <w:szCs w:val="24"/>
        </w:rPr>
      </w:pPr>
      <w:bookmarkStart w:id="10" w:name="_Hlk195688885"/>
      <w:r w:rsidRPr="002926B6">
        <w:rPr>
          <w:color w:val="000000"/>
          <w:sz w:val="24"/>
          <w:szCs w:val="24"/>
        </w:rPr>
        <w:t>У процесі вивчення навчальної дисципліни «</w:t>
      </w:r>
      <w:r w:rsidR="00B22020" w:rsidRPr="002926B6">
        <w:rPr>
          <w:color w:val="000000"/>
          <w:sz w:val="24"/>
          <w:szCs w:val="24"/>
        </w:rPr>
        <w:t>Педагогічна психологія</w:t>
      </w:r>
      <w:r w:rsidRPr="002926B6">
        <w:rPr>
          <w:color w:val="000000"/>
          <w:sz w:val="24"/>
          <w:szCs w:val="24"/>
        </w:rPr>
        <w:t>» використовуються наступні види контролю:</w:t>
      </w:r>
    </w:p>
    <w:p w14:paraId="14878406" w14:textId="77777777" w:rsidR="004820A9" w:rsidRPr="002926B6" w:rsidRDefault="004820A9" w:rsidP="002926B6">
      <w:pPr>
        <w:pStyle w:val="20"/>
        <w:numPr>
          <w:ilvl w:val="0"/>
          <w:numId w:val="1"/>
        </w:numPr>
        <w:tabs>
          <w:tab w:val="left" w:pos="1004"/>
        </w:tabs>
        <w:ind w:firstLine="680"/>
        <w:jc w:val="both"/>
        <w:rPr>
          <w:sz w:val="24"/>
          <w:szCs w:val="24"/>
        </w:rPr>
      </w:pPr>
      <w:bookmarkStart w:id="11" w:name="bookmark261"/>
      <w:bookmarkEnd w:id="11"/>
      <w:r w:rsidRPr="002926B6">
        <w:rPr>
          <w:color w:val="000000"/>
          <w:sz w:val="24"/>
          <w:szCs w:val="24"/>
        </w:rPr>
        <w:t>Поточний контроль - здійснюється протягом семестру шляхом опитування на семінарських (практичних) заняттях, перевірки виконання тестових завдань. За змістом він включає перевірку ступеню засвоєння студентом навчального матеріалу, який охоплюється темою лекційного та семінарського заняття, уміння самостійно опрацьовувати навчально-методичну літературу, здатність осмислювати зміст теми, уміння публічно та письмово представити певний матеріал, а також виконання завдань самостійної роботи.</w:t>
      </w:r>
    </w:p>
    <w:p w14:paraId="2DE0A46F" w14:textId="77777777" w:rsidR="004820A9" w:rsidRPr="002926B6" w:rsidRDefault="004820A9" w:rsidP="002926B6">
      <w:pPr>
        <w:pStyle w:val="20"/>
        <w:numPr>
          <w:ilvl w:val="0"/>
          <w:numId w:val="2"/>
        </w:numPr>
        <w:tabs>
          <w:tab w:val="left" w:pos="994"/>
        </w:tabs>
        <w:ind w:firstLine="680"/>
        <w:jc w:val="both"/>
        <w:rPr>
          <w:sz w:val="24"/>
          <w:szCs w:val="24"/>
        </w:rPr>
      </w:pPr>
      <w:bookmarkStart w:id="12" w:name="bookmark262"/>
      <w:bookmarkEnd w:id="12"/>
      <w:r w:rsidRPr="002926B6">
        <w:rPr>
          <w:color w:val="000000"/>
          <w:sz w:val="24"/>
          <w:szCs w:val="24"/>
        </w:rPr>
        <w:t>Підсумковий семестровий контроль - здійснюється у формі екзамену та шляхом визначення ступеню засвоєння студентом навчальної дисципліни за результатами виконання обов’язкових завдання поточного (модульного) контролю.</w:t>
      </w:r>
    </w:p>
    <w:p w14:paraId="1E111064" w14:textId="77777777" w:rsidR="004820A9" w:rsidRPr="002926B6" w:rsidRDefault="004820A9" w:rsidP="004820A9">
      <w:pPr>
        <w:pStyle w:val="20"/>
        <w:jc w:val="both"/>
        <w:rPr>
          <w:color w:val="000000"/>
          <w:sz w:val="24"/>
          <w:szCs w:val="24"/>
        </w:rPr>
      </w:pPr>
      <w:r w:rsidRPr="002926B6">
        <w:rPr>
          <w:color w:val="000000"/>
          <w:sz w:val="24"/>
          <w:szCs w:val="24"/>
        </w:rPr>
        <w:t xml:space="preserve">Для оцінювання студентів використовується система накопичування балів. Згідно з «Положенням про організацію освітнього процесу в КПУ» підсумкова оцінка з дисципліни виставляється за 100-бальною шкалою з наступним переведенням у національну шкалу та </w:t>
      </w:r>
      <w:r w:rsidRPr="002926B6">
        <w:rPr>
          <w:color w:val="000000"/>
          <w:sz w:val="24"/>
          <w:szCs w:val="24"/>
        </w:rPr>
        <w:lastRenderedPageBreak/>
        <w:t>шкалу ECTS.</w:t>
      </w:r>
    </w:p>
    <w:p w14:paraId="0FAE8C8C" w14:textId="77777777" w:rsidR="004820A9" w:rsidRPr="002926B6" w:rsidRDefault="004820A9" w:rsidP="004820A9">
      <w:pPr>
        <w:pStyle w:val="20"/>
        <w:jc w:val="both"/>
        <w:rPr>
          <w:sz w:val="24"/>
          <w:szCs w:val="24"/>
        </w:rPr>
      </w:pPr>
      <w:r w:rsidRPr="002926B6">
        <w:rPr>
          <w:color w:val="000000"/>
          <w:sz w:val="24"/>
          <w:szCs w:val="24"/>
        </w:rPr>
        <w:t>Бали нараховуються за виконання завдань аудиторної роботи, практичних, контрольних (модульних) завдань, тестів.</w:t>
      </w:r>
    </w:p>
    <w:p w14:paraId="36527D86" w14:textId="77777777" w:rsidR="004820A9" w:rsidRPr="002926B6" w:rsidRDefault="004820A9" w:rsidP="004820A9">
      <w:pPr>
        <w:pStyle w:val="20"/>
        <w:jc w:val="both"/>
        <w:rPr>
          <w:color w:val="000000"/>
          <w:sz w:val="24"/>
          <w:szCs w:val="24"/>
        </w:rPr>
      </w:pPr>
      <w:r w:rsidRPr="002926B6">
        <w:rPr>
          <w:color w:val="000000"/>
          <w:sz w:val="24"/>
          <w:szCs w:val="24"/>
        </w:rPr>
        <w:t>Результати поточного контролю здобувачів вищої освіти є складовими елементами підсумкової оцінки з дисципліни.</w:t>
      </w:r>
    </w:p>
    <w:p w14:paraId="15A64D08" w14:textId="4F5A0411" w:rsidR="004820A9" w:rsidRPr="002926B6" w:rsidRDefault="004820A9" w:rsidP="004820A9">
      <w:pPr>
        <w:pStyle w:val="20"/>
        <w:jc w:val="both"/>
        <w:rPr>
          <w:color w:val="000000"/>
          <w:sz w:val="24"/>
          <w:szCs w:val="24"/>
        </w:rPr>
      </w:pPr>
      <w:r w:rsidRPr="002926B6">
        <w:rPr>
          <w:color w:val="000000"/>
          <w:sz w:val="24"/>
          <w:szCs w:val="24"/>
        </w:rPr>
        <w:t xml:space="preserve">Оцінка рівня роботи студента протягом семестру під час навчальних занять та самостійної роботи здійснюється у межах </w:t>
      </w:r>
      <w:r w:rsidR="002926B6" w:rsidRPr="002926B6">
        <w:rPr>
          <w:color w:val="000000"/>
          <w:sz w:val="24"/>
          <w:szCs w:val="24"/>
        </w:rPr>
        <w:t>8</w:t>
      </w:r>
      <w:r w:rsidRPr="002926B6">
        <w:rPr>
          <w:color w:val="000000"/>
          <w:sz w:val="24"/>
          <w:szCs w:val="24"/>
        </w:rPr>
        <w:t>0 балів</w:t>
      </w:r>
      <w:r w:rsidRPr="002926B6">
        <w:rPr>
          <w:b/>
          <w:bCs/>
          <w:i/>
          <w:iCs/>
          <w:color w:val="4472C4"/>
          <w:sz w:val="24"/>
          <w:szCs w:val="24"/>
        </w:rPr>
        <w:t>.</w:t>
      </w:r>
      <w:r w:rsidRPr="002926B6">
        <w:rPr>
          <w:color w:val="4472C4"/>
          <w:sz w:val="24"/>
          <w:szCs w:val="24"/>
        </w:rPr>
        <w:t xml:space="preserve"> </w:t>
      </w:r>
      <w:r w:rsidRPr="002926B6">
        <w:rPr>
          <w:color w:val="000000"/>
          <w:sz w:val="24"/>
          <w:szCs w:val="24"/>
        </w:rPr>
        <w:t xml:space="preserve">Вага </w:t>
      </w:r>
      <w:r w:rsidR="002926B6" w:rsidRPr="002926B6">
        <w:rPr>
          <w:color w:val="000000"/>
          <w:sz w:val="24"/>
          <w:szCs w:val="24"/>
        </w:rPr>
        <w:t xml:space="preserve">заліку </w:t>
      </w:r>
      <w:r w:rsidRPr="002926B6">
        <w:rPr>
          <w:color w:val="000000"/>
          <w:sz w:val="24"/>
          <w:szCs w:val="24"/>
        </w:rPr>
        <w:t xml:space="preserve">у підсумковій оцінці складає </w:t>
      </w:r>
      <w:r w:rsidR="002926B6" w:rsidRPr="002926B6">
        <w:rPr>
          <w:color w:val="000000"/>
          <w:sz w:val="24"/>
          <w:szCs w:val="24"/>
        </w:rPr>
        <w:t>2</w:t>
      </w:r>
      <w:r w:rsidRPr="002926B6">
        <w:rPr>
          <w:color w:val="000000"/>
          <w:sz w:val="24"/>
          <w:szCs w:val="24"/>
        </w:rPr>
        <w:t>0 балів</w:t>
      </w:r>
    </w:p>
    <w:bookmarkEnd w:id="10"/>
    <w:p w14:paraId="01BCE739" w14:textId="77777777" w:rsidR="001A11D5" w:rsidRDefault="001A11D5" w:rsidP="004820A9">
      <w:pPr>
        <w:pStyle w:val="20"/>
        <w:spacing w:after="280"/>
        <w:ind w:firstLine="0"/>
        <w:jc w:val="center"/>
        <w:rPr>
          <w:b/>
          <w:bCs/>
          <w:color w:val="000000"/>
          <w:sz w:val="24"/>
          <w:szCs w:val="24"/>
        </w:rPr>
      </w:pPr>
    </w:p>
    <w:p w14:paraId="3AC58C9B" w14:textId="4FF84005" w:rsidR="004820A9" w:rsidRDefault="004820A9" w:rsidP="004820A9">
      <w:pPr>
        <w:pStyle w:val="20"/>
        <w:spacing w:after="280"/>
        <w:ind w:firstLine="0"/>
        <w:jc w:val="center"/>
      </w:pPr>
      <w:r>
        <w:rPr>
          <w:b/>
          <w:bCs/>
          <w:color w:val="000000"/>
          <w:sz w:val="24"/>
          <w:szCs w:val="24"/>
        </w:rPr>
        <w:t>РОЗПОДІЛ БАЛІВ ПОТОЧНОГО ТА ПІДСУМКОВОГО (СЕМЕСТРОВОГО)</w:t>
      </w:r>
      <w:r>
        <w:rPr>
          <w:b/>
          <w:bCs/>
          <w:color w:val="000000"/>
          <w:sz w:val="24"/>
          <w:szCs w:val="24"/>
        </w:rPr>
        <w:br/>
        <w:t>ОЦІНЮВАННЯ</w:t>
      </w:r>
    </w:p>
    <w:tbl>
      <w:tblPr>
        <w:tblStyle w:val="11"/>
        <w:tblpPr w:leftFromText="180" w:rightFromText="180" w:vertAnchor="text" w:horzAnchor="margin" w:tblpXSpec="center" w:tblpY="71"/>
        <w:tblW w:w="7366" w:type="dxa"/>
        <w:tblLayout w:type="fixed"/>
        <w:tblLook w:val="04A0" w:firstRow="1" w:lastRow="0" w:firstColumn="1" w:lastColumn="0" w:noHBand="0" w:noVBand="1"/>
      </w:tblPr>
      <w:tblGrid>
        <w:gridCol w:w="697"/>
        <w:gridCol w:w="574"/>
        <w:gridCol w:w="567"/>
        <w:gridCol w:w="491"/>
        <w:gridCol w:w="643"/>
        <w:gridCol w:w="709"/>
        <w:gridCol w:w="709"/>
        <w:gridCol w:w="708"/>
        <w:gridCol w:w="851"/>
        <w:gridCol w:w="1417"/>
      </w:tblGrid>
      <w:tr w:rsidR="004820A9" w:rsidRPr="00F74582" w14:paraId="45827D9F" w14:textId="77777777" w:rsidTr="00DB6880">
        <w:trPr>
          <w:trHeight w:val="633"/>
        </w:trPr>
        <w:tc>
          <w:tcPr>
            <w:tcW w:w="7366" w:type="dxa"/>
            <w:gridSpan w:val="10"/>
          </w:tcPr>
          <w:p w14:paraId="47AFFCCF" w14:textId="77777777" w:rsidR="004820A9" w:rsidRPr="00F74582" w:rsidRDefault="004820A9" w:rsidP="00DB6880">
            <w:pPr>
              <w:jc w:val="center"/>
              <w:rPr>
                <w:rFonts w:ascii="Times New Roman" w:eastAsia="Times New Roman" w:hAnsi="Times New Roman" w:cs="Times New Roman"/>
                <w:lang w:eastAsia="en-US" w:bidi="ar-SA"/>
              </w:rPr>
            </w:pPr>
            <w:r w:rsidRPr="00F74582">
              <w:rPr>
                <w:rFonts w:ascii="Times New Roman" w:eastAsia="Times New Roman" w:hAnsi="Times New Roman" w:cs="Times New Roman"/>
                <w:lang w:eastAsia="en-US" w:bidi="ar-SA"/>
              </w:rPr>
              <w:t>Поточне оцінювання під час навчальних занять та самостійної роботи</w:t>
            </w:r>
          </w:p>
        </w:tc>
      </w:tr>
      <w:tr w:rsidR="004820A9" w:rsidRPr="00F74582" w14:paraId="6B913622" w14:textId="77777777" w:rsidTr="00DB6880">
        <w:trPr>
          <w:trHeight w:val="607"/>
        </w:trPr>
        <w:tc>
          <w:tcPr>
            <w:tcW w:w="1838" w:type="dxa"/>
            <w:gridSpan w:val="3"/>
          </w:tcPr>
          <w:p w14:paraId="3A1A103C" w14:textId="77777777" w:rsidR="004820A9" w:rsidRPr="00F74582" w:rsidRDefault="004820A9" w:rsidP="00DB6880">
            <w:pPr>
              <w:rPr>
                <w:rFonts w:ascii="Times New Roman" w:eastAsia="Times New Roman" w:hAnsi="Times New Roman" w:cs="Times New Roman"/>
                <w:lang w:eastAsia="en-US" w:bidi="ar-SA"/>
              </w:rPr>
            </w:pPr>
            <w:r w:rsidRPr="00F74582">
              <w:rPr>
                <w:rFonts w:ascii="Times New Roman" w:eastAsia="Times New Roman" w:hAnsi="Times New Roman" w:cs="Times New Roman"/>
                <w:lang w:eastAsia="en-US" w:bidi="ar-SA"/>
              </w:rPr>
              <w:t>Змістовий модуль 1</w:t>
            </w:r>
          </w:p>
        </w:tc>
        <w:tc>
          <w:tcPr>
            <w:tcW w:w="3260" w:type="dxa"/>
            <w:gridSpan w:val="5"/>
          </w:tcPr>
          <w:p w14:paraId="14ED8E9D" w14:textId="77777777" w:rsidR="004820A9" w:rsidRPr="00F74582" w:rsidRDefault="004820A9" w:rsidP="00DB6880">
            <w:pPr>
              <w:rPr>
                <w:rFonts w:ascii="Times New Roman" w:eastAsia="Times New Roman" w:hAnsi="Times New Roman" w:cs="Times New Roman"/>
                <w:lang w:eastAsia="en-US" w:bidi="ar-SA"/>
              </w:rPr>
            </w:pPr>
            <w:r w:rsidRPr="00F74582">
              <w:rPr>
                <w:rFonts w:ascii="Times New Roman" w:eastAsia="Times New Roman" w:hAnsi="Times New Roman" w:cs="Times New Roman"/>
                <w:lang w:eastAsia="en-US" w:bidi="ar-SA"/>
              </w:rPr>
              <w:t>Змістовий модуль 2</w:t>
            </w:r>
          </w:p>
        </w:tc>
        <w:tc>
          <w:tcPr>
            <w:tcW w:w="851" w:type="dxa"/>
          </w:tcPr>
          <w:p w14:paraId="7884D514" w14:textId="43218C94" w:rsidR="004820A9" w:rsidRPr="00F74582" w:rsidRDefault="002926B6" w:rsidP="00DB6880">
            <w:pPr>
              <w:rPr>
                <w:rFonts w:ascii="Times New Roman" w:eastAsia="Times New Roman" w:hAnsi="Times New Roman" w:cs="Times New Roman"/>
                <w:lang w:eastAsia="en-US" w:bidi="ar-SA"/>
              </w:rPr>
            </w:pPr>
            <w:r>
              <w:rPr>
                <w:rFonts w:ascii="Times New Roman" w:eastAsia="Times New Roman" w:hAnsi="Times New Roman" w:cs="Times New Roman"/>
                <w:lang w:eastAsia="en-US" w:bidi="ar-SA"/>
              </w:rPr>
              <w:t>Залік</w:t>
            </w:r>
          </w:p>
        </w:tc>
        <w:tc>
          <w:tcPr>
            <w:tcW w:w="1417" w:type="dxa"/>
          </w:tcPr>
          <w:p w14:paraId="1AEF5B60" w14:textId="77777777" w:rsidR="004820A9" w:rsidRPr="00F74582" w:rsidRDefault="004820A9" w:rsidP="00DB6880">
            <w:pPr>
              <w:rPr>
                <w:rFonts w:ascii="Times New Roman" w:eastAsia="Times New Roman" w:hAnsi="Times New Roman" w:cs="Times New Roman"/>
                <w:lang w:eastAsia="en-US" w:bidi="ar-SA"/>
              </w:rPr>
            </w:pPr>
            <w:r w:rsidRPr="00F74582">
              <w:rPr>
                <w:rFonts w:ascii="Times New Roman" w:eastAsia="Times New Roman" w:hAnsi="Times New Roman" w:cs="Times New Roman"/>
                <w:lang w:eastAsia="en-US" w:bidi="ar-SA"/>
              </w:rPr>
              <w:t>Сума</w:t>
            </w:r>
          </w:p>
        </w:tc>
      </w:tr>
      <w:tr w:rsidR="00DB6880" w:rsidRPr="00F74582" w14:paraId="1F448B81" w14:textId="77777777" w:rsidTr="00DB6880">
        <w:trPr>
          <w:trHeight w:val="373"/>
        </w:trPr>
        <w:tc>
          <w:tcPr>
            <w:tcW w:w="697" w:type="dxa"/>
          </w:tcPr>
          <w:p w14:paraId="3CD6A266" w14:textId="77777777" w:rsidR="00DB6880" w:rsidRPr="00F74582" w:rsidRDefault="00DB6880" w:rsidP="00DB6880">
            <w:pPr>
              <w:rPr>
                <w:rFonts w:ascii="Times New Roman" w:eastAsia="Times New Roman" w:hAnsi="Times New Roman" w:cs="Times New Roman"/>
                <w:lang w:eastAsia="en-US" w:bidi="ar-SA"/>
              </w:rPr>
            </w:pPr>
            <w:r w:rsidRPr="00F74582">
              <w:rPr>
                <w:rFonts w:ascii="Times New Roman" w:eastAsia="Times New Roman" w:hAnsi="Times New Roman" w:cs="Times New Roman"/>
                <w:lang w:eastAsia="en-US" w:bidi="ar-SA"/>
              </w:rPr>
              <w:t>Т1</w:t>
            </w:r>
          </w:p>
        </w:tc>
        <w:tc>
          <w:tcPr>
            <w:tcW w:w="574" w:type="dxa"/>
          </w:tcPr>
          <w:p w14:paraId="1120FA33" w14:textId="77777777" w:rsidR="00DB6880" w:rsidRPr="00F74582" w:rsidRDefault="00DB6880" w:rsidP="00DB6880">
            <w:pPr>
              <w:rPr>
                <w:rFonts w:ascii="Times New Roman" w:eastAsia="Times New Roman" w:hAnsi="Times New Roman" w:cs="Times New Roman"/>
                <w:lang w:eastAsia="en-US" w:bidi="ar-SA"/>
              </w:rPr>
            </w:pPr>
            <w:r w:rsidRPr="00F74582">
              <w:rPr>
                <w:rFonts w:ascii="Times New Roman" w:eastAsia="Times New Roman" w:hAnsi="Times New Roman" w:cs="Times New Roman"/>
                <w:lang w:eastAsia="en-US" w:bidi="ar-SA"/>
              </w:rPr>
              <w:t>Т2</w:t>
            </w:r>
          </w:p>
        </w:tc>
        <w:tc>
          <w:tcPr>
            <w:tcW w:w="567" w:type="dxa"/>
          </w:tcPr>
          <w:p w14:paraId="392B3385" w14:textId="77777777" w:rsidR="00DB6880" w:rsidRPr="00F74582" w:rsidRDefault="00DB6880" w:rsidP="00DB6880">
            <w:pPr>
              <w:rPr>
                <w:rFonts w:ascii="Times New Roman" w:eastAsia="Times New Roman" w:hAnsi="Times New Roman" w:cs="Times New Roman"/>
                <w:lang w:eastAsia="en-US" w:bidi="ar-SA"/>
              </w:rPr>
            </w:pPr>
            <w:r w:rsidRPr="00F74582">
              <w:rPr>
                <w:rFonts w:ascii="Times New Roman" w:eastAsia="Times New Roman" w:hAnsi="Times New Roman" w:cs="Times New Roman"/>
                <w:lang w:eastAsia="en-US" w:bidi="ar-SA"/>
              </w:rPr>
              <w:t>Т3</w:t>
            </w:r>
          </w:p>
        </w:tc>
        <w:tc>
          <w:tcPr>
            <w:tcW w:w="491" w:type="dxa"/>
          </w:tcPr>
          <w:p w14:paraId="4964499C" w14:textId="78104DBB" w:rsidR="00DB6880" w:rsidRPr="00F74582" w:rsidRDefault="00DB6880" w:rsidP="00DB6880">
            <w:pPr>
              <w:rPr>
                <w:rFonts w:ascii="Times New Roman" w:eastAsia="Times New Roman" w:hAnsi="Times New Roman" w:cs="Times New Roman"/>
                <w:lang w:eastAsia="en-US" w:bidi="ar-SA"/>
              </w:rPr>
            </w:pPr>
            <w:r w:rsidRPr="00F74582">
              <w:rPr>
                <w:rFonts w:ascii="Times New Roman" w:eastAsia="Times New Roman" w:hAnsi="Times New Roman" w:cs="Times New Roman"/>
                <w:lang w:eastAsia="en-US" w:bidi="ar-SA"/>
              </w:rPr>
              <w:t>Т</w:t>
            </w:r>
            <w:r w:rsidR="002926B6">
              <w:rPr>
                <w:rFonts w:ascii="Times New Roman" w:eastAsia="Times New Roman" w:hAnsi="Times New Roman" w:cs="Times New Roman"/>
                <w:lang w:eastAsia="en-US" w:bidi="ar-SA"/>
              </w:rPr>
              <w:t>4</w:t>
            </w:r>
          </w:p>
        </w:tc>
        <w:tc>
          <w:tcPr>
            <w:tcW w:w="643" w:type="dxa"/>
          </w:tcPr>
          <w:p w14:paraId="2768CCC6" w14:textId="77777777" w:rsidR="00DB6880" w:rsidRPr="00F74582" w:rsidRDefault="00DB6880" w:rsidP="00DB6880">
            <w:pPr>
              <w:rPr>
                <w:rFonts w:ascii="Times New Roman" w:eastAsia="Times New Roman" w:hAnsi="Times New Roman" w:cs="Times New Roman"/>
                <w:lang w:eastAsia="en-US" w:bidi="ar-SA"/>
              </w:rPr>
            </w:pPr>
            <w:r w:rsidRPr="00F74582">
              <w:rPr>
                <w:rFonts w:ascii="Times New Roman" w:eastAsia="Times New Roman" w:hAnsi="Times New Roman" w:cs="Times New Roman"/>
                <w:lang w:eastAsia="en-US" w:bidi="ar-SA"/>
              </w:rPr>
              <w:t>Т5</w:t>
            </w:r>
          </w:p>
        </w:tc>
        <w:tc>
          <w:tcPr>
            <w:tcW w:w="709" w:type="dxa"/>
          </w:tcPr>
          <w:p w14:paraId="7A849F5E" w14:textId="77777777" w:rsidR="00DB6880" w:rsidRPr="00F74582" w:rsidRDefault="00DB6880" w:rsidP="00DB6880">
            <w:pPr>
              <w:rPr>
                <w:rFonts w:ascii="Times New Roman" w:eastAsia="Times New Roman" w:hAnsi="Times New Roman" w:cs="Times New Roman"/>
                <w:lang w:eastAsia="en-US" w:bidi="ar-SA"/>
              </w:rPr>
            </w:pPr>
            <w:r w:rsidRPr="00F74582">
              <w:rPr>
                <w:rFonts w:ascii="Times New Roman" w:eastAsia="Times New Roman" w:hAnsi="Times New Roman" w:cs="Times New Roman"/>
                <w:lang w:eastAsia="en-US" w:bidi="ar-SA"/>
              </w:rPr>
              <w:t>Т6</w:t>
            </w:r>
          </w:p>
        </w:tc>
        <w:tc>
          <w:tcPr>
            <w:tcW w:w="709" w:type="dxa"/>
          </w:tcPr>
          <w:p w14:paraId="4CE2D860" w14:textId="77777777" w:rsidR="00DB6880" w:rsidRPr="00F74582" w:rsidRDefault="00DB6880" w:rsidP="00DB6880">
            <w:pPr>
              <w:rPr>
                <w:rFonts w:ascii="Times New Roman" w:eastAsia="Times New Roman" w:hAnsi="Times New Roman" w:cs="Times New Roman"/>
                <w:lang w:eastAsia="en-US" w:bidi="ar-SA"/>
              </w:rPr>
            </w:pPr>
            <w:r w:rsidRPr="00F74582">
              <w:rPr>
                <w:rFonts w:ascii="Times New Roman" w:eastAsia="Times New Roman" w:hAnsi="Times New Roman" w:cs="Times New Roman"/>
                <w:lang w:eastAsia="en-US" w:bidi="ar-SA"/>
              </w:rPr>
              <w:t>Т7</w:t>
            </w:r>
          </w:p>
        </w:tc>
        <w:tc>
          <w:tcPr>
            <w:tcW w:w="708" w:type="dxa"/>
          </w:tcPr>
          <w:p w14:paraId="620B6D74" w14:textId="40EE19D9" w:rsidR="00DB6880" w:rsidRPr="00F74582" w:rsidRDefault="002926B6" w:rsidP="00DB6880">
            <w:pPr>
              <w:rPr>
                <w:rFonts w:ascii="Times New Roman" w:eastAsia="Times New Roman" w:hAnsi="Times New Roman" w:cs="Times New Roman"/>
                <w:lang w:eastAsia="en-US" w:bidi="ar-SA"/>
              </w:rPr>
            </w:pPr>
            <w:r w:rsidRPr="00F74582">
              <w:rPr>
                <w:rFonts w:ascii="Times New Roman" w:eastAsia="Times New Roman" w:hAnsi="Times New Roman" w:cs="Times New Roman"/>
                <w:lang w:eastAsia="en-US" w:bidi="ar-SA"/>
              </w:rPr>
              <w:t>Т</w:t>
            </w:r>
            <w:r>
              <w:rPr>
                <w:rFonts w:ascii="Times New Roman" w:eastAsia="Times New Roman" w:hAnsi="Times New Roman" w:cs="Times New Roman"/>
                <w:lang w:eastAsia="en-US" w:bidi="ar-SA"/>
              </w:rPr>
              <w:t>8</w:t>
            </w:r>
          </w:p>
        </w:tc>
        <w:tc>
          <w:tcPr>
            <w:tcW w:w="851" w:type="dxa"/>
            <w:vMerge w:val="restart"/>
          </w:tcPr>
          <w:p w14:paraId="3593C533" w14:textId="58A81B6C" w:rsidR="00DB6880" w:rsidRPr="00F74582" w:rsidRDefault="002926B6" w:rsidP="00DB6880">
            <w:pPr>
              <w:rPr>
                <w:rFonts w:ascii="Times New Roman" w:eastAsia="Times New Roman" w:hAnsi="Times New Roman" w:cs="Times New Roman"/>
                <w:lang w:val="en-US" w:eastAsia="en-US" w:bidi="ar-SA"/>
              </w:rPr>
            </w:pPr>
            <w:r>
              <w:rPr>
                <w:rFonts w:ascii="Times New Roman" w:eastAsia="Times New Roman" w:hAnsi="Times New Roman" w:cs="Times New Roman"/>
                <w:lang w:eastAsia="en-US" w:bidi="ar-SA"/>
              </w:rPr>
              <w:t>2</w:t>
            </w:r>
            <w:r w:rsidR="00DB6880" w:rsidRPr="00F74582">
              <w:rPr>
                <w:rFonts w:ascii="Times New Roman" w:eastAsia="Times New Roman" w:hAnsi="Times New Roman" w:cs="Times New Roman"/>
                <w:lang w:val="en-US" w:eastAsia="en-US" w:bidi="ar-SA"/>
              </w:rPr>
              <w:t>0</w:t>
            </w:r>
          </w:p>
        </w:tc>
        <w:tc>
          <w:tcPr>
            <w:tcW w:w="1417" w:type="dxa"/>
            <w:vMerge w:val="restart"/>
          </w:tcPr>
          <w:p w14:paraId="010105B4" w14:textId="77777777" w:rsidR="00DB6880" w:rsidRPr="00F74582" w:rsidRDefault="00DB6880" w:rsidP="00DB6880">
            <w:pPr>
              <w:rPr>
                <w:rFonts w:ascii="Times New Roman" w:eastAsia="Times New Roman" w:hAnsi="Times New Roman" w:cs="Times New Roman"/>
                <w:lang w:eastAsia="en-US" w:bidi="ar-SA"/>
              </w:rPr>
            </w:pPr>
            <w:r w:rsidRPr="00F74582">
              <w:rPr>
                <w:rFonts w:ascii="Times New Roman" w:eastAsia="Times New Roman" w:hAnsi="Times New Roman" w:cs="Times New Roman"/>
                <w:lang w:eastAsia="en-US" w:bidi="ar-SA"/>
              </w:rPr>
              <w:t>100</w:t>
            </w:r>
          </w:p>
        </w:tc>
      </w:tr>
      <w:tr w:rsidR="00DB6880" w:rsidRPr="00F74582" w14:paraId="07D8DA15" w14:textId="77777777" w:rsidTr="00DB6880">
        <w:trPr>
          <w:trHeight w:val="264"/>
        </w:trPr>
        <w:tc>
          <w:tcPr>
            <w:tcW w:w="697" w:type="dxa"/>
          </w:tcPr>
          <w:p w14:paraId="23A8A7C9" w14:textId="77777777" w:rsidR="00DB6880" w:rsidRPr="00F74582" w:rsidRDefault="00DB6880" w:rsidP="00DB6880">
            <w:pPr>
              <w:rPr>
                <w:rFonts w:ascii="Times New Roman" w:eastAsia="Times New Roman" w:hAnsi="Times New Roman" w:cs="Times New Roman"/>
                <w:lang w:eastAsia="en-US" w:bidi="ar-SA"/>
              </w:rPr>
            </w:pPr>
            <w:r w:rsidRPr="00F74582">
              <w:rPr>
                <w:rFonts w:ascii="Times New Roman" w:eastAsia="Times New Roman" w:hAnsi="Times New Roman" w:cs="Times New Roman"/>
                <w:lang w:eastAsia="en-US" w:bidi="ar-SA"/>
              </w:rPr>
              <w:t>10</w:t>
            </w:r>
          </w:p>
        </w:tc>
        <w:tc>
          <w:tcPr>
            <w:tcW w:w="574" w:type="dxa"/>
          </w:tcPr>
          <w:p w14:paraId="183999C9" w14:textId="77777777" w:rsidR="00DB6880" w:rsidRPr="00F74582" w:rsidRDefault="00DB6880" w:rsidP="00DB6880">
            <w:pPr>
              <w:rPr>
                <w:rFonts w:ascii="Times New Roman" w:eastAsia="Times New Roman" w:hAnsi="Times New Roman" w:cs="Times New Roman"/>
                <w:lang w:eastAsia="en-US" w:bidi="ar-SA"/>
              </w:rPr>
            </w:pPr>
            <w:r w:rsidRPr="00F74582">
              <w:rPr>
                <w:rFonts w:ascii="Times New Roman" w:eastAsia="Times New Roman" w:hAnsi="Times New Roman" w:cs="Times New Roman"/>
                <w:lang w:eastAsia="en-US" w:bidi="ar-SA"/>
              </w:rPr>
              <w:t>10</w:t>
            </w:r>
          </w:p>
        </w:tc>
        <w:tc>
          <w:tcPr>
            <w:tcW w:w="567" w:type="dxa"/>
          </w:tcPr>
          <w:p w14:paraId="74CD61FC" w14:textId="77777777" w:rsidR="00DB6880" w:rsidRPr="00F74582" w:rsidRDefault="00DB6880" w:rsidP="00DB6880">
            <w:pPr>
              <w:rPr>
                <w:rFonts w:ascii="Times New Roman" w:eastAsia="Times New Roman" w:hAnsi="Times New Roman" w:cs="Times New Roman"/>
                <w:lang w:eastAsia="en-US" w:bidi="ar-SA"/>
              </w:rPr>
            </w:pPr>
            <w:r w:rsidRPr="00F74582">
              <w:rPr>
                <w:rFonts w:ascii="Times New Roman" w:eastAsia="Times New Roman" w:hAnsi="Times New Roman" w:cs="Times New Roman"/>
                <w:lang w:eastAsia="en-US" w:bidi="ar-SA"/>
              </w:rPr>
              <w:t>10</w:t>
            </w:r>
          </w:p>
        </w:tc>
        <w:tc>
          <w:tcPr>
            <w:tcW w:w="491" w:type="dxa"/>
          </w:tcPr>
          <w:p w14:paraId="0634FE51" w14:textId="15108867" w:rsidR="00DB6880" w:rsidRPr="00F74582" w:rsidRDefault="002926B6" w:rsidP="00DB6880">
            <w:pPr>
              <w:rPr>
                <w:rFonts w:ascii="Times New Roman" w:eastAsia="Times New Roman" w:hAnsi="Times New Roman" w:cs="Times New Roman"/>
                <w:lang w:eastAsia="en-US" w:bidi="ar-SA"/>
              </w:rPr>
            </w:pPr>
            <w:r w:rsidRPr="00F74582">
              <w:rPr>
                <w:rFonts w:ascii="Times New Roman" w:eastAsia="Times New Roman" w:hAnsi="Times New Roman" w:cs="Times New Roman"/>
                <w:lang w:eastAsia="en-US" w:bidi="ar-SA"/>
              </w:rPr>
              <w:t>10</w:t>
            </w:r>
          </w:p>
        </w:tc>
        <w:tc>
          <w:tcPr>
            <w:tcW w:w="643" w:type="dxa"/>
          </w:tcPr>
          <w:p w14:paraId="3A0D2BBD" w14:textId="77777777" w:rsidR="00DB6880" w:rsidRPr="00F74582" w:rsidRDefault="00DB6880" w:rsidP="00DB6880">
            <w:pPr>
              <w:rPr>
                <w:rFonts w:ascii="Times New Roman" w:eastAsia="Times New Roman" w:hAnsi="Times New Roman" w:cs="Times New Roman"/>
                <w:lang w:eastAsia="en-US" w:bidi="ar-SA"/>
              </w:rPr>
            </w:pPr>
            <w:r w:rsidRPr="00F74582">
              <w:rPr>
                <w:rFonts w:ascii="Times New Roman" w:eastAsia="Times New Roman" w:hAnsi="Times New Roman" w:cs="Times New Roman"/>
                <w:lang w:eastAsia="en-US" w:bidi="ar-SA"/>
              </w:rPr>
              <w:t>10</w:t>
            </w:r>
          </w:p>
        </w:tc>
        <w:tc>
          <w:tcPr>
            <w:tcW w:w="709" w:type="dxa"/>
          </w:tcPr>
          <w:p w14:paraId="2653C1FC" w14:textId="77777777" w:rsidR="00DB6880" w:rsidRPr="00F74582" w:rsidRDefault="00DB6880" w:rsidP="00DB6880">
            <w:pPr>
              <w:rPr>
                <w:rFonts w:ascii="Times New Roman" w:eastAsia="Times New Roman" w:hAnsi="Times New Roman" w:cs="Times New Roman"/>
                <w:lang w:eastAsia="en-US" w:bidi="ar-SA"/>
              </w:rPr>
            </w:pPr>
            <w:r w:rsidRPr="00F74582">
              <w:rPr>
                <w:rFonts w:ascii="Times New Roman" w:eastAsia="Times New Roman" w:hAnsi="Times New Roman" w:cs="Times New Roman"/>
                <w:lang w:eastAsia="en-US" w:bidi="ar-SA"/>
              </w:rPr>
              <w:t>10</w:t>
            </w:r>
          </w:p>
        </w:tc>
        <w:tc>
          <w:tcPr>
            <w:tcW w:w="709" w:type="dxa"/>
          </w:tcPr>
          <w:p w14:paraId="7645AF98" w14:textId="77777777" w:rsidR="00DB6880" w:rsidRPr="00F74582" w:rsidRDefault="00DB6880" w:rsidP="00DB6880">
            <w:pPr>
              <w:rPr>
                <w:rFonts w:ascii="Times New Roman" w:eastAsia="Times New Roman" w:hAnsi="Times New Roman" w:cs="Times New Roman"/>
                <w:lang w:eastAsia="en-US" w:bidi="ar-SA"/>
              </w:rPr>
            </w:pPr>
            <w:r w:rsidRPr="00F74582">
              <w:rPr>
                <w:rFonts w:ascii="Times New Roman" w:eastAsia="Times New Roman" w:hAnsi="Times New Roman" w:cs="Times New Roman"/>
                <w:lang w:eastAsia="en-US" w:bidi="ar-SA"/>
              </w:rPr>
              <w:t>10</w:t>
            </w:r>
          </w:p>
        </w:tc>
        <w:tc>
          <w:tcPr>
            <w:tcW w:w="708" w:type="dxa"/>
          </w:tcPr>
          <w:p w14:paraId="5B5ED31E" w14:textId="0D57CF5A" w:rsidR="00DB6880" w:rsidRPr="00F74582" w:rsidRDefault="002926B6" w:rsidP="00DB6880">
            <w:pPr>
              <w:rPr>
                <w:rFonts w:ascii="Times New Roman" w:eastAsia="Times New Roman" w:hAnsi="Times New Roman" w:cs="Times New Roman"/>
                <w:lang w:eastAsia="en-US" w:bidi="ar-SA"/>
              </w:rPr>
            </w:pPr>
            <w:r w:rsidRPr="00F74582">
              <w:rPr>
                <w:rFonts w:ascii="Times New Roman" w:eastAsia="Times New Roman" w:hAnsi="Times New Roman" w:cs="Times New Roman"/>
                <w:lang w:eastAsia="en-US" w:bidi="ar-SA"/>
              </w:rPr>
              <w:t>10</w:t>
            </w:r>
          </w:p>
        </w:tc>
        <w:tc>
          <w:tcPr>
            <w:tcW w:w="851" w:type="dxa"/>
            <w:vMerge/>
          </w:tcPr>
          <w:p w14:paraId="6A6E4C42" w14:textId="700A6F5A" w:rsidR="00DB6880" w:rsidRPr="00F74582" w:rsidRDefault="00DB6880" w:rsidP="00DB6880">
            <w:pPr>
              <w:rPr>
                <w:rFonts w:ascii="Times New Roman" w:eastAsia="Times New Roman" w:hAnsi="Times New Roman" w:cs="Times New Roman"/>
                <w:lang w:eastAsia="en-US" w:bidi="ar-SA"/>
              </w:rPr>
            </w:pPr>
          </w:p>
        </w:tc>
        <w:tc>
          <w:tcPr>
            <w:tcW w:w="1417" w:type="dxa"/>
            <w:vMerge/>
          </w:tcPr>
          <w:p w14:paraId="24706B80" w14:textId="77777777" w:rsidR="00DB6880" w:rsidRPr="00F74582" w:rsidRDefault="00DB6880" w:rsidP="00DB6880">
            <w:pPr>
              <w:rPr>
                <w:rFonts w:ascii="Times New Roman" w:eastAsia="Times New Roman" w:hAnsi="Times New Roman" w:cs="Times New Roman"/>
                <w:lang w:eastAsia="en-US" w:bidi="ar-SA"/>
              </w:rPr>
            </w:pPr>
          </w:p>
        </w:tc>
      </w:tr>
    </w:tbl>
    <w:p w14:paraId="2532FD2C" w14:textId="77777777" w:rsidR="004820A9" w:rsidRDefault="004820A9" w:rsidP="004820A9">
      <w:pPr>
        <w:widowControl/>
        <w:rPr>
          <w:rFonts w:ascii="Times New Roman" w:eastAsia="Times New Roman" w:hAnsi="Times New Roman" w:cs="Times New Roman"/>
          <w:b/>
          <w:bCs/>
          <w:sz w:val="26"/>
          <w:szCs w:val="26"/>
          <w:lang w:eastAsia="en-US" w:bidi="ar-SA"/>
        </w:rPr>
      </w:pPr>
    </w:p>
    <w:p w14:paraId="00729EB5" w14:textId="59FDEA39" w:rsidR="00C80FB9" w:rsidRDefault="00C80FB9" w:rsidP="001F362C">
      <w:pPr>
        <w:ind w:left="1421"/>
        <w:rPr>
          <w:rFonts w:ascii="Times New Roman" w:eastAsia="Times New Roman" w:hAnsi="Times New Roman" w:cs="Times New Roman"/>
          <w:b/>
          <w:bCs/>
          <w:sz w:val="26"/>
          <w:szCs w:val="26"/>
          <w:lang w:eastAsia="en-US" w:bidi="ar-SA"/>
        </w:rPr>
      </w:pPr>
    </w:p>
    <w:p w14:paraId="7D0F74DB" w14:textId="5AEE52EF" w:rsidR="001A11D5" w:rsidRDefault="001A11D5" w:rsidP="001F362C">
      <w:pPr>
        <w:ind w:left="1421"/>
        <w:rPr>
          <w:rFonts w:ascii="Times New Roman" w:eastAsia="Times New Roman" w:hAnsi="Times New Roman" w:cs="Times New Roman"/>
          <w:b/>
          <w:bCs/>
          <w:sz w:val="26"/>
          <w:szCs w:val="26"/>
          <w:lang w:eastAsia="en-US" w:bidi="ar-SA"/>
        </w:rPr>
      </w:pPr>
    </w:p>
    <w:p w14:paraId="03F0745E" w14:textId="3AACEFF3" w:rsidR="001A11D5" w:rsidRDefault="001A11D5" w:rsidP="001F362C">
      <w:pPr>
        <w:ind w:left="1421"/>
        <w:rPr>
          <w:rFonts w:ascii="Times New Roman" w:eastAsia="Times New Roman" w:hAnsi="Times New Roman" w:cs="Times New Roman"/>
          <w:b/>
          <w:bCs/>
          <w:sz w:val="26"/>
          <w:szCs w:val="26"/>
          <w:lang w:eastAsia="en-US" w:bidi="ar-SA"/>
        </w:rPr>
      </w:pPr>
    </w:p>
    <w:p w14:paraId="177E00CA" w14:textId="57F1121C" w:rsidR="001A11D5" w:rsidRDefault="001A11D5" w:rsidP="001F362C">
      <w:pPr>
        <w:ind w:left="1421"/>
        <w:rPr>
          <w:rFonts w:ascii="Times New Roman" w:eastAsia="Times New Roman" w:hAnsi="Times New Roman" w:cs="Times New Roman"/>
          <w:b/>
          <w:bCs/>
          <w:sz w:val="26"/>
          <w:szCs w:val="26"/>
          <w:lang w:eastAsia="en-US" w:bidi="ar-SA"/>
        </w:rPr>
      </w:pPr>
    </w:p>
    <w:p w14:paraId="56509603" w14:textId="6C97C2C2" w:rsidR="001A11D5" w:rsidRDefault="001A11D5" w:rsidP="001F362C">
      <w:pPr>
        <w:ind w:left="1421"/>
        <w:rPr>
          <w:rFonts w:ascii="Times New Roman" w:eastAsia="Times New Roman" w:hAnsi="Times New Roman" w:cs="Times New Roman"/>
          <w:b/>
          <w:bCs/>
          <w:sz w:val="26"/>
          <w:szCs w:val="26"/>
          <w:lang w:eastAsia="en-US" w:bidi="ar-SA"/>
        </w:rPr>
      </w:pPr>
    </w:p>
    <w:p w14:paraId="15178C3B" w14:textId="436B81BC" w:rsidR="001A11D5" w:rsidRDefault="001A11D5" w:rsidP="001F362C">
      <w:pPr>
        <w:ind w:left="1421"/>
        <w:rPr>
          <w:rFonts w:ascii="Times New Roman" w:eastAsia="Times New Roman" w:hAnsi="Times New Roman" w:cs="Times New Roman"/>
          <w:b/>
          <w:bCs/>
          <w:sz w:val="26"/>
          <w:szCs w:val="26"/>
          <w:lang w:eastAsia="en-US" w:bidi="ar-SA"/>
        </w:rPr>
      </w:pPr>
    </w:p>
    <w:p w14:paraId="0E5CDC05" w14:textId="77777777" w:rsidR="001A11D5" w:rsidRDefault="001A11D5" w:rsidP="001F362C">
      <w:pPr>
        <w:ind w:left="1421"/>
        <w:rPr>
          <w:rFonts w:ascii="Times New Roman" w:eastAsia="Times New Roman" w:hAnsi="Times New Roman" w:cs="Times New Roman"/>
          <w:b/>
          <w:bCs/>
          <w:sz w:val="26"/>
          <w:szCs w:val="26"/>
          <w:lang w:eastAsia="en-US" w:bidi="ar-SA"/>
        </w:rPr>
      </w:pPr>
    </w:p>
    <w:p w14:paraId="62F0B04A" w14:textId="1B7173AD" w:rsidR="001F362C" w:rsidRDefault="001F362C" w:rsidP="001F362C">
      <w:pPr>
        <w:ind w:left="1421"/>
        <w:rPr>
          <w:rFonts w:ascii="Times New Roman" w:eastAsia="Times New Roman" w:hAnsi="Times New Roman" w:cs="Times New Roman"/>
          <w:b/>
          <w:bCs/>
          <w:sz w:val="26"/>
          <w:szCs w:val="26"/>
          <w:lang w:eastAsia="en-US" w:bidi="ar-SA"/>
        </w:rPr>
      </w:pPr>
      <w:r w:rsidRPr="001F362C">
        <w:rPr>
          <w:rFonts w:ascii="Times New Roman" w:eastAsia="Times New Roman" w:hAnsi="Times New Roman" w:cs="Times New Roman"/>
          <w:b/>
          <w:bCs/>
          <w:sz w:val="26"/>
          <w:szCs w:val="26"/>
          <w:lang w:eastAsia="en-US" w:bidi="ar-SA"/>
        </w:rPr>
        <w:t>Шкала оцінювання: 100-бальна, національна та ЄКТС</w:t>
      </w:r>
    </w:p>
    <w:p w14:paraId="6A6F6EBD" w14:textId="77777777" w:rsidR="001A11D5" w:rsidRPr="001F362C" w:rsidRDefault="001A11D5" w:rsidP="001F362C">
      <w:pPr>
        <w:ind w:left="1421"/>
        <w:rPr>
          <w:rFonts w:ascii="Times New Roman" w:eastAsia="Times New Roman" w:hAnsi="Times New Roman" w:cs="Times New Roman"/>
          <w:b/>
          <w:bCs/>
          <w:color w:val="auto"/>
          <w:sz w:val="26"/>
          <w:szCs w:val="26"/>
          <w:lang w:eastAsia="en-US" w:bidi="ar-SA"/>
        </w:rPr>
      </w:pPr>
    </w:p>
    <w:tbl>
      <w:tblPr>
        <w:tblW w:w="9226" w:type="dxa"/>
        <w:jc w:val="center"/>
        <w:tblLayout w:type="fixed"/>
        <w:tblCellMar>
          <w:left w:w="10" w:type="dxa"/>
          <w:right w:w="10" w:type="dxa"/>
        </w:tblCellMar>
        <w:tblLook w:val="04A0" w:firstRow="1" w:lastRow="0" w:firstColumn="1" w:lastColumn="0" w:noHBand="0" w:noVBand="1"/>
      </w:tblPr>
      <w:tblGrid>
        <w:gridCol w:w="1574"/>
        <w:gridCol w:w="1116"/>
        <w:gridCol w:w="3269"/>
        <w:gridCol w:w="3267"/>
      </w:tblGrid>
      <w:tr w:rsidR="001F362C" w:rsidRPr="001F362C" w14:paraId="76394A11" w14:textId="77777777" w:rsidTr="0058684F">
        <w:trPr>
          <w:trHeight w:hRule="exact" w:val="442"/>
          <w:jc w:val="center"/>
        </w:trPr>
        <w:tc>
          <w:tcPr>
            <w:tcW w:w="1573" w:type="dxa"/>
            <w:vMerge w:val="restart"/>
            <w:tcBorders>
              <w:top w:val="single" w:sz="4" w:space="0" w:color="000000"/>
              <w:left w:val="single" w:sz="4" w:space="0" w:color="000000"/>
            </w:tcBorders>
            <w:shd w:val="clear" w:color="auto" w:fill="FFFFFF"/>
            <w:vAlign w:val="bottom"/>
          </w:tcPr>
          <w:p w14:paraId="46A7E7B1" w14:textId="77777777" w:rsidR="001F362C" w:rsidRPr="001F362C" w:rsidRDefault="001F362C" w:rsidP="001F362C">
            <w:pPr>
              <w:jc w:val="center"/>
              <w:rPr>
                <w:rFonts w:ascii="Times New Roman" w:eastAsia="Times New Roman" w:hAnsi="Times New Roman" w:cs="Times New Roman"/>
                <w:color w:val="auto"/>
                <w:lang w:eastAsia="en-US" w:bidi="ar-SA"/>
              </w:rPr>
            </w:pPr>
            <w:r w:rsidRPr="001F362C">
              <w:rPr>
                <w:rFonts w:ascii="Times New Roman" w:eastAsia="Times New Roman" w:hAnsi="Times New Roman" w:cs="Times New Roman"/>
                <w:b/>
                <w:bCs/>
                <w:lang w:eastAsia="en-US" w:bidi="ar-SA"/>
              </w:rPr>
              <w:t>Сума балів за всі види навчальної діяльності</w:t>
            </w:r>
          </w:p>
        </w:tc>
        <w:tc>
          <w:tcPr>
            <w:tcW w:w="1116" w:type="dxa"/>
            <w:vMerge w:val="restart"/>
            <w:tcBorders>
              <w:top w:val="single" w:sz="4" w:space="0" w:color="000000"/>
              <w:left w:val="single" w:sz="4" w:space="0" w:color="000000"/>
            </w:tcBorders>
            <w:shd w:val="clear" w:color="auto" w:fill="FFFFFF"/>
            <w:vAlign w:val="bottom"/>
          </w:tcPr>
          <w:p w14:paraId="32703EDA" w14:textId="77777777" w:rsidR="001F362C" w:rsidRPr="001F362C" w:rsidRDefault="001F362C" w:rsidP="001F362C">
            <w:pPr>
              <w:jc w:val="center"/>
              <w:rPr>
                <w:rFonts w:ascii="Times New Roman" w:eastAsia="Times New Roman" w:hAnsi="Times New Roman" w:cs="Times New Roman"/>
                <w:color w:val="auto"/>
                <w:sz w:val="26"/>
                <w:szCs w:val="26"/>
                <w:lang w:eastAsia="en-US" w:bidi="ar-SA"/>
              </w:rPr>
            </w:pPr>
            <w:r w:rsidRPr="001F362C">
              <w:rPr>
                <w:rFonts w:ascii="Times New Roman" w:eastAsia="Times New Roman" w:hAnsi="Times New Roman" w:cs="Times New Roman"/>
                <w:b/>
                <w:bCs/>
                <w:lang w:eastAsia="en-US" w:bidi="ar-SA"/>
              </w:rPr>
              <w:t xml:space="preserve">Оцінка за шкалою </w:t>
            </w:r>
            <w:r w:rsidRPr="001F362C">
              <w:rPr>
                <w:rFonts w:ascii="Times New Roman" w:eastAsia="Times New Roman" w:hAnsi="Times New Roman" w:cs="Times New Roman"/>
                <w:b/>
                <w:bCs/>
                <w:sz w:val="26"/>
                <w:szCs w:val="26"/>
                <w:lang w:eastAsia="en-US" w:bidi="ar-SA"/>
              </w:rPr>
              <w:t>ЄКТС</w:t>
            </w:r>
          </w:p>
        </w:tc>
        <w:tc>
          <w:tcPr>
            <w:tcW w:w="6536" w:type="dxa"/>
            <w:gridSpan w:val="2"/>
            <w:tcBorders>
              <w:top w:val="single" w:sz="4" w:space="0" w:color="000000"/>
              <w:left w:val="single" w:sz="4" w:space="0" w:color="000000"/>
              <w:right w:val="single" w:sz="4" w:space="0" w:color="000000"/>
            </w:tcBorders>
            <w:shd w:val="clear" w:color="auto" w:fill="FFFFFF"/>
            <w:vAlign w:val="center"/>
          </w:tcPr>
          <w:p w14:paraId="17280AF6" w14:textId="77777777" w:rsidR="001F362C" w:rsidRPr="001F362C" w:rsidRDefault="001F362C" w:rsidP="001F362C">
            <w:pPr>
              <w:jc w:val="center"/>
              <w:rPr>
                <w:rFonts w:ascii="Times New Roman" w:eastAsia="Times New Roman" w:hAnsi="Times New Roman" w:cs="Times New Roman"/>
                <w:color w:val="auto"/>
                <w:lang w:eastAsia="en-US" w:bidi="ar-SA"/>
              </w:rPr>
            </w:pPr>
            <w:r w:rsidRPr="001F362C">
              <w:rPr>
                <w:rFonts w:ascii="Times New Roman" w:eastAsia="Times New Roman" w:hAnsi="Times New Roman" w:cs="Times New Roman"/>
                <w:b/>
                <w:bCs/>
                <w:lang w:eastAsia="en-US" w:bidi="ar-SA"/>
              </w:rPr>
              <w:t>Оцінка за національною шкалою</w:t>
            </w:r>
          </w:p>
        </w:tc>
      </w:tr>
      <w:tr w:rsidR="001F362C" w:rsidRPr="001F362C" w14:paraId="644BABF8" w14:textId="77777777" w:rsidTr="0058684F">
        <w:trPr>
          <w:trHeight w:hRule="exact" w:val="701"/>
          <w:jc w:val="center"/>
        </w:trPr>
        <w:tc>
          <w:tcPr>
            <w:tcW w:w="1573" w:type="dxa"/>
            <w:vMerge/>
            <w:tcBorders>
              <w:left w:val="single" w:sz="4" w:space="0" w:color="000000"/>
            </w:tcBorders>
            <w:shd w:val="clear" w:color="auto" w:fill="FFFFFF"/>
            <w:vAlign w:val="bottom"/>
          </w:tcPr>
          <w:p w14:paraId="0EDB720E" w14:textId="77777777" w:rsidR="001F362C" w:rsidRPr="001F362C" w:rsidRDefault="001F362C" w:rsidP="001F362C"/>
        </w:tc>
        <w:tc>
          <w:tcPr>
            <w:tcW w:w="1116" w:type="dxa"/>
            <w:vMerge/>
            <w:tcBorders>
              <w:left w:val="single" w:sz="4" w:space="0" w:color="000000"/>
            </w:tcBorders>
            <w:shd w:val="clear" w:color="auto" w:fill="FFFFFF"/>
            <w:vAlign w:val="bottom"/>
          </w:tcPr>
          <w:p w14:paraId="13B32A94" w14:textId="77777777" w:rsidR="001F362C" w:rsidRPr="001F362C" w:rsidRDefault="001F362C" w:rsidP="001F362C"/>
        </w:tc>
        <w:tc>
          <w:tcPr>
            <w:tcW w:w="3269" w:type="dxa"/>
            <w:tcBorders>
              <w:top w:val="single" w:sz="4" w:space="0" w:color="000000"/>
              <w:left w:val="single" w:sz="4" w:space="0" w:color="000000"/>
            </w:tcBorders>
            <w:shd w:val="clear" w:color="auto" w:fill="FFFFFF"/>
            <w:vAlign w:val="center"/>
          </w:tcPr>
          <w:p w14:paraId="5B7518AD" w14:textId="77777777" w:rsidR="001F362C" w:rsidRPr="001F362C" w:rsidRDefault="001F362C" w:rsidP="001F362C">
            <w:pPr>
              <w:jc w:val="center"/>
              <w:rPr>
                <w:rFonts w:ascii="Times New Roman" w:eastAsia="Times New Roman" w:hAnsi="Times New Roman" w:cs="Times New Roman"/>
                <w:color w:val="auto"/>
                <w:lang w:eastAsia="en-US" w:bidi="ar-SA"/>
              </w:rPr>
            </w:pPr>
            <w:r w:rsidRPr="001F362C">
              <w:rPr>
                <w:rFonts w:ascii="Times New Roman" w:eastAsia="Times New Roman" w:hAnsi="Times New Roman" w:cs="Times New Roman"/>
                <w:b/>
                <w:bCs/>
                <w:lang w:eastAsia="en-US" w:bidi="ar-SA"/>
              </w:rPr>
              <w:t>для екзамену, курсового проекту (роботи), практики</w:t>
            </w:r>
          </w:p>
        </w:tc>
        <w:tc>
          <w:tcPr>
            <w:tcW w:w="3267" w:type="dxa"/>
            <w:tcBorders>
              <w:top w:val="single" w:sz="4" w:space="0" w:color="000000"/>
              <w:left w:val="single" w:sz="4" w:space="0" w:color="000000"/>
              <w:right w:val="single" w:sz="4" w:space="0" w:color="000000"/>
            </w:tcBorders>
            <w:shd w:val="clear" w:color="auto" w:fill="FFFFFF"/>
          </w:tcPr>
          <w:p w14:paraId="3640856E" w14:textId="77777777" w:rsidR="001F362C" w:rsidRPr="001F362C" w:rsidRDefault="001F362C" w:rsidP="001F362C">
            <w:pPr>
              <w:jc w:val="center"/>
              <w:rPr>
                <w:rFonts w:ascii="Times New Roman" w:eastAsia="Times New Roman" w:hAnsi="Times New Roman" w:cs="Times New Roman"/>
                <w:color w:val="auto"/>
                <w:lang w:eastAsia="en-US" w:bidi="ar-SA"/>
              </w:rPr>
            </w:pPr>
            <w:r w:rsidRPr="001F362C">
              <w:rPr>
                <w:rFonts w:ascii="Times New Roman" w:eastAsia="Times New Roman" w:hAnsi="Times New Roman" w:cs="Times New Roman"/>
                <w:b/>
                <w:bCs/>
                <w:lang w:eastAsia="en-US" w:bidi="ar-SA"/>
              </w:rPr>
              <w:t>для заліку</w:t>
            </w:r>
          </w:p>
        </w:tc>
      </w:tr>
      <w:tr w:rsidR="001F362C" w:rsidRPr="001F362C" w14:paraId="35C9F556" w14:textId="77777777" w:rsidTr="0058684F">
        <w:trPr>
          <w:trHeight w:hRule="exact" w:val="298"/>
          <w:jc w:val="center"/>
        </w:trPr>
        <w:tc>
          <w:tcPr>
            <w:tcW w:w="1573" w:type="dxa"/>
            <w:tcBorders>
              <w:top w:val="single" w:sz="4" w:space="0" w:color="000000"/>
              <w:left w:val="single" w:sz="4" w:space="0" w:color="000000"/>
            </w:tcBorders>
            <w:shd w:val="clear" w:color="auto" w:fill="FFFFFF"/>
            <w:vAlign w:val="bottom"/>
          </w:tcPr>
          <w:p w14:paraId="46112F39" w14:textId="77777777" w:rsidR="001F362C" w:rsidRPr="001F362C" w:rsidRDefault="001F362C" w:rsidP="001F362C">
            <w:pPr>
              <w:ind w:firstLine="520"/>
              <w:rPr>
                <w:rFonts w:ascii="Times New Roman" w:eastAsia="Times New Roman" w:hAnsi="Times New Roman" w:cs="Times New Roman"/>
                <w:color w:val="auto"/>
                <w:lang w:eastAsia="en-US" w:bidi="ar-SA"/>
              </w:rPr>
            </w:pPr>
            <w:r w:rsidRPr="001F362C">
              <w:rPr>
                <w:rFonts w:ascii="Times New Roman" w:eastAsia="Times New Roman" w:hAnsi="Times New Roman" w:cs="Times New Roman"/>
                <w:lang w:eastAsia="en-US" w:bidi="ar-SA"/>
              </w:rPr>
              <w:t>90-100</w:t>
            </w:r>
          </w:p>
        </w:tc>
        <w:tc>
          <w:tcPr>
            <w:tcW w:w="1116" w:type="dxa"/>
            <w:tcBorders>
              <w:top w:val="single" w:sz="4" w:space="0" w:color="000000"/>
              <w:left w:val="single" w:sz="4" w:space="0" w:color="000000"/>
            </w:tcBorders>
            <w:shd w:val="clear" w:color="auto" w:fill="FFFFFF"/>
            <w:vAlign w:val="bottom"/>
          </w:tcPr>
          <w:p w14:paraId="1C4D674A" w14:textId="77777777" w:rsidR="001F362C" w:rsidRPr="001F362C" w:rsidRDefault="001F362C" w:rsidP="001F362C">
            <w:pPr>
              <w:ind w:firstLine="560"/>
              <w:jc w:val="both"/>
              <w:rPr>
                <w:rFonts w:ascii="Times New Roman" w:eastAsia="Times New Roman" w:hAnsi="Times New Roman" w:cs="Times New Roman"/>
                <w:color w:val="auto"/>
                <w:lang w:eastAsia="en-US" w:bidi="ar-SA"/>
              </w:rPr>
            </w:pPr>
            <w:r w:rsidRPr="001F362C">
              <w:rPr>
                <w:rFonts w:ascii="Times New Roman" w:eastAsia="Times New Roman" w:hAnsi="Times New Roman" w:cs="Times New Roman"/>
                <w:lang w:eastAsia="en-US" w:bidi="ar-SA"/>
              </w:rPr>
              <w:t>A</w:t>
            </w:r>
          </w:p>
        </w:tc>
        <w:tc>
          <w:tcPr>
            <w:tcW w:w="3269" w:type="dxa"/>
            <w:tcBorders>
              <w:top w:val="single" w:sz="4" w:space="0" w:color="000000"/>
              <w:left w:val="single" w:sz="4" w:space="0" w:color="000000"/>
            </w:tcBorders>
            <w:shd w:val="clear" w:color="auto" w:fill="FFFFFF"/>
            <w:vAlign w:val="bottom"/>
          </w:tcPr>
          <w:p w14:paraId="60804398" w14:textId="77777777" w:rsidR="001F362C" w:rsidRPr="001F362C" w:rsidRDefault="001F362C" w:rsidP="001F362C">
            <w:pPr>
              <w:jc w:val="center"/>
              <w:rPr>
                <w:rFonts w:ascii="Times New Roman" w:eastAsia="Times New Roman" w:hAnsi="Times New Roman" w:cs="Times New Roman"/>
                <w:color w:val="auto"/>
                <w:lang w:eastAsia="en-US" w:bidi="ar-SA"/>
              </w:rPr>
            </w:pPr>
            <w:r w:rsidRPr="001F362C">
              <w:rPr>
                <w:rFonts w:ascii="Times New Roman" w:eastAsia="Times New Roman" w:hAnsi="Times New Roman" w:cs="Times New Roman"/>
                <w:lang w:eastAsia="en-US" w:bidi="ar-SA"/>
              </w:rPr>
              <w:t>відмінно</w:t>
            </w:r>
          </w:p>
        </w:tc>
        <w:tc>
          <w:tcPr>
            <w:tcW w:w="3267" w:type="dxa"/>
            <w:vMerge w:val="restart"/>
            <w:tcBorders>
              <w:top w:val="single" w:sz="4" w:space="0" w:color="000000"/>
              <w:left w:val="single" w:sz="4" w:space="0" w:color="000000"/>
              <w:right w:val="single" w:sz="4" w:space="0" w:color="000000"/>
            </w:tcBorders>
            <w:shd w:val="clear" w:color="auto" w:fill="FFFFFF"/>
            <w:vAlign w:val="center"/>
          </w:tcPr>
          <w:p w14:paraId="33AE0386" w14:textId="77777777" w:rsidR="001F362C" w:rsidRPr="001F362C" w:rsidRDefault="001F362C" w:rsidP="001F362C">
            <w:pPr>
              <w:jc w:val="center"/>
              <w:rPr>
                <w:rFonts w:ascii="Times New Roman" w:eastAsia="Times New Roman" w:hAnsi="Times New Roman" w:cs="Times New Roman"/>
                <w:color w:val="auto"/>
                <w:lang w:eastAsia="en-US" w:bidi="ar-SA"/>
              </w:rPr>
            </w:pPr>
            <w:r w:rsidRPr="001F362C">
              <w:rPr>
                <w:rFonts w:ascii="Times New Roman" w:eastAsia="Times New Roman" w:hAnsi="Times New Roman" w:cs="Times New Roman"/>
                <w:lang w:eastAsia="en-US" w:bidi="ar-SA"/>
              </w:rPr>
              <w:t>зараховано</w:t>
            </w:r>
          </w:p>
        </w:tc>
      </w:tr>
      <w:tr w:rsidR="001F362C" w:rsidRPr="001F362C" w14:paraId="748E4957" w14:textId="77777777" w:rsidTr="0058684F">
        <w:trPr>
          <w:trHeight w:hRule="exact" w:val="283"/>
          <w:jc w:val="center"/>
        </w:trPr>
        <w:tc>
          <w:tcPr>
            <w:tcW w:w="1573" w:type="dxa"/>
            <w:tcBorders>
              <w:top w:val="single" w:sz="4" w:space="0" w:color="000000"/>
              <w:left w:val="single" w:sz="4" w:space="0" w:color="000000"/>
            </w:tcBorders>
            <w:shd w:val="clear" w:color="auto" w:fill="FFFFFF"/>
            <w:vAlign w:val="center"/>
          </w:tcPr>
          <w:p w14:paraId="1FD5ACED" w14:textId="77777777" w:rsidR="001F362C" w:rsidRPr="001F362C" w:rsidRDefault="001F362C" w:rsidP="001F362C">
            <w:pPr>
              <w:ind w:firstLine="640"/>
              <w:rPr>
                <w:rFonts w:ascii="Times New Roman" w:eastAsia="Times New Roman" w:hAnsi="Times New Roman" w:cs="Times New Roman"/>
                <w:color w:val="auto"/>
                <w:lang w:eastAsia="en-US" w:bidi="ar-SA"/>
              </w:rPr>
            </w:pPr>
            <w:r w:rsidRPr="001F362C">
              <w:rPr>
                <w:rFonts w:ascii="Times New Roman" w:eastAsia="Times New Roman" w:hAnsi="Times New Roman" w:cs="Times New Roman"/>
                <w:lang w:eastAsia="en-US" w:bidi="ar-SA"/>
              </w:rPr>
              <w:t>82-89</w:t>
            </w:r>
          </w:p>
        </w:tc>
        <w:tc>
          <w:tcPr>
            <w:tcW w:w="1116" w:type="dxa"/>
            <w:tcBorders>
              <w:top w:val="single" w:sz="4" w:space="0" w:color="000000"/>
              <w:left w:val="single" w:sz="4" w:space="0" w:color="000000"/>
            </w:tcBorders>
            <w:shd w:val="clear" w:color="auto" w:fill="FFFFFF"/>
            <w:vAlign w:val="center"/>
          </w:tcPr>
          <w:p w14:paraId="6357BAEA" w14:textId="77777777" w:rsidR="001F362C" w:rsidRPr="001F362C" w:rsidRDefault="001F362C" w:rsidP="001F362C">
            <w:pPr>
              <w:ind w:firstLine="560"/>
              <w:jc w:val="both"/>
              <w:rPr>
                <w:rFonts w:ascii="Times New Roman" w:eastAsia="Times New Roman" w:hAnsi="Times New Roman" w:cs="Times New Roman"/>
                <w:color w:val="auto"/>
                <w:lang w:eastAsia="en-US" w:bidi="ar-SA"/>
              </w:rPr>
            </w:pPr>
            <w:r w:rsidRPr="001F362C">
              <w:rPr>
                <w:rFonts w:ascii="Times New Roman" w:eastAsia="Times New Roman" w:hAnsi="Times New Roman" w:cs="Times New Roman"/>
                <w:lang w:eastAsia="en-US" w:bidi="ar-SA"/>
              </w:rPr>
              <w:t>B</w:t>
            </w:r>
          </w:p>
        </w:tc>
        <w:tc>
          <w:tcPr>
            <w:tcW w:w="3269" w:type="dxa"/>
            <w:vMerge w:val="restart"/>
            <w:tcBorders>
              <w:top w:val="single" w:sz="4" w:space="0" w:color="000000"/>
              <w:left w:val="single" w:sz="4" w:space="0" w:color="000000"/>
            </w:tcBorders>
            <w:shd w:val="clear" w:color="auto" w:fill="FFFFFF"/>
            <w:vAlign w:val="center"/>
          </w:tcPr>
          <w:p w14:paraId="37AA9367" w14:textId="77777777" w:rsidR="001F362C" w:rsidRPr="001F362C" w:rsidRDefault="001F362C" w:rsidP="001F362C">
            <w:pPr>
              <w:jc w:val="center"/>
              <w:rPr>
                <w:rFonts w:ascii="Times New Roman" w:eastAsia="Times New Roman" w:hAnsi="Times New Roman" w:cs="Times New Roman"/>
                <w:color w:val="auto"/>
                <w:lang w:eastAsia="en-US" w:bidi="ar-SA"/>
              </w:rPr>
            </w:pPr>
            <w:r w:rsidRPr="001F362C">
              <w:rPr>
                <w:rFonts w:ascii="Times New Roman" w:eastAsia="Times New Roman" w:hAnsi="Times New Roman" w:cs="Times New Roman"/>
                <w:lang w:eastAsia="en-US" w:bidi="ar-SA"/>
              </w:rPr>
              <w:t>добре</w:t>
            </w:r>
          </w:p>
        </w:tc>
        <w:tc>
          <w:tcPr>
            <w:tcW w:w="3267" w:type="dxa"/>
            <w:vMerge/>
            <w:tcBorders>
              <w:left w:val="single" w:sz="4" w:space="0" w:color="000000"/>
              <w:right w:val="single" w:sz="4" w:space="0" w:color="000000"/>
            </w:tcBorders>
            <w:shd w:val="clear" w:color="auto" w:fill="FFFFFF"/>
            <w:vAlign w:val="center"/>
          </w:tcPr>
          <w:p w14:paraId="25E59B94" w14:textId="77777777" w:rsidR="001F362C" w:rsidRPr="001F362C" w:rsidRDefault="001F362C" w:rsidP="001F362C"/>
        </w:tc>
      </w:tr>
      <w:tr w:rsidR="001F362C" w:rsidRPr="001F362C" w14:paraId="79AE0443" w14:textId="77777777" w:rsidTr="0058684F">
        <w:trPr>
          <w:trHeight w:hRule="exact" w:val="288"/>
          <w:jc w:val="center"/>
        </w:trPr>
        <w:tc>
          <w:tcPr>
            <w:tcW w:w="1573" w:type="dxa"/>
            <w:tcBorders>
              <w:top w:val="single" w:sz="4" w:space="0" w:color="000000"/>
              <w:left w:val="single" w:sz="4" w:space="0" w:color="000000"/>
            </w:tcBorders>
            <w:shd w:val="clear" w:color="auto" w:fill="FFFFFF"/>
            <w:vAlign w:val="bottom"/>
          </w:tcPr>
          <w:p w14:paraId="11A080E0" w14:textId="77777777" w:rsidR="001F362C" w:rsidRPr="001F362C" w:rsidRDefault="001F362C" w:rsidP="001F362C">
            <w:pPr>
              <w:ind w:firstLine="640"/>
              <w:rPr>
                <w:rFonts w:ascii="Times New Roman" w:eastAsia="Times New Roman" w:hAnsi="Times New Roman" w:cs="Times New Roman"/>
                <w:color w:val="auto"/>
                <w:lang w:eastAsia="en-US" w:bidi="ar-SA"/>
              </w:rPr>
            </w:pPr>
            <w:r w:rsidRPr="001F362C">
              <w:rPr>
                <w:rFonts w:ascii="Times New Roman" w:eastAsia="Times New Roman" w:hAnsi="Times New Roman" w:cs="Times New Roman"/>
                <w:lang w:eastAsia="en-US" w:bidi="ar-SA"/>
              </w:rPr>
              <w:t>75-81</w:t>
            </w:r>
          </w:p>
        </w:tc>
        <w:tc>
          <w:tcPr>
            <w:tcW w:w="1116" w:type="dxa"/>
            <w:tcBorders>
              <w:top w:val="single" w:sz="4" w:space="0" w:color="000000"/>
              <w:left w:val="single" w:sz="4" w:space="0" w:color="000000"/>
            </w:tcBorders>
            <w:shd w:val="clear" w:color="auto" w:fill="FFFFFF"/>
            <w:vAlign w:val="bottom"/>
          </w:tcPr>
          <w:p w14:paraId="557CC500" w14:textId="77777777" w:rsidR="001F362C" w:rsidRPr="001F362C" w:rsidRDefault="001F362C" w:rsidP="001F362C">
            <w:pPr>
              <w:ind w:firstLine="560"/>
              <w:jc w:val="both"/>
              <w:rPr>
                <w:rFonts w:ascii="Times New Roman" w:eastAsia="Times New Roman" w:hAnsi="Times New Roman" w:cs="Times New Roman"/>
                <w:color w:val="auto"/>
                <w:lang w:eastAsia="en-US" w:bidi="ar-SA"/>
              </w:rPr>
            </w:pPr>
            <w:r w:rsidRPr="001F362C">
              <w:rPr>
                <w:rFonts w:ascii="Times New Roman" w:eastAsia="Times New Roman" w:hAnsi="Times New Roman" w:cs="Times New Roman"/>
                <w:lang w:eastAsia="en-US" w:bidi="ar-SA"/>
              </w:rPr>
              <w:t>C</w:t>
            </w:r>
          </w:p>
        </w:tc>
        <w:tc>
          <w:tcPr>
            <w:tcW w:w="3269" w:type="dxa"/>
            <w:vMerge/>
            <w:tcBorders>
              <w:left w:val="single" w:sz="4" w:space="0" w:color="000000"/>
            </w:tcBorders>
            <w:shd w:val="clear" w:color="auto" w:fill="FFFFFF"/>
            <w:vAlign w:val="center"/>
          </w:tcPr>
          <w:p w14:paraId="2E9E709C" w14:textId="77777777" w:rsidR="001F362C" w:rsidRPr="001F362C" w:rsidRDefault="001F362C" w:rsidP="001F362C"/>
        </w:tc>
        <w:tc>
          <w:tcPr>
            <w:tcW w:w="3267" w:type="dxa"/>
            <w:vMerge/>
            <w:tcBorders>
              <w:left w:val="single" w:sz="4" w:space="0" w:color="000000"/>
              <w:right w:val="single" w:sz="4" w:space="0" w:color="000000"/>
            </w:tcBorders>
            <w:shd w:val="clear" w:color="auto" w:fill="FFFFFF"/>
            <w:vAlign w:val="center"/>
          </w:tcPr>
          <w:p w14:paraId="0F52E1D3" w14:textId="77777777" w:rsidR="001F362C" w:rsidRPr="001F362C" w:rsidRDefault="001F362C" w:rsidP="001F362C"/>
        </w:tc>
      </w:tr>
      <w:tr w:rsidR="001F362C" w:rsidRPr="001F362C" w14:paraId="016A9D54" w14:textId="77777777" w:rsidTr="0058684F">
        <w:trPr>
          <w:trHeight w:hRule="exact" w:val="293"/>
          <w:jc w:val="center"/>
        </w:trPr>
        <w:tc>
          <w:tcPr>
            <w:tcW w:w="1573" w:type="dxa"/>
            <w:tcBorders>
              <w:top w:val="single" w:sz="4" w:space="0" w:color="000000"/>
              <w:left w:val="single" w:sz="4" w:space="0" w:color="000000"/>
            </w:tcBorders>
            <w:shd w:val="clear" w:color="auto" w:fill="FFFFFF"/>
            <w:vAlign w:val="center"/>
          </w:tcPr>
          <w:p w14:paraId="23E6696A" w14:textId="77777777" w:rsidR="001F362C" w:rsidRPr="001F362C" w:rsidRDefault="001F362C" w:rsidP="001F362C">
            <w:pPr>
              <w:ind w:firstLine="640"/>
              <w:rPr>
                <w:rFonts w:ascii="Times New Roman" w:eastAsia="Times New Roman" w:hAnsi="Times New Roman" w:cs="Times New Roman"/>
                <w:color w:val="auto"/>
                <w:lang w:eastAsia="en-US" w:bidi="ar-SA"/>
              </w:rPr>
            </w:pPr>
            <w:r w:rsidRPr="001F362C">
              <w:rPr>
                <w:rFonts w:ascii="Times New Roman" w:eastAsia="Times New Roman" w:hAnsi="Times New Roman" w:cs="Times New Roman"/>
                <w:lang w:eastAsia="en-US" w:bidi="ar-SA"/>
              </w:rPr>
              <w:t>67-74</w:t>
            </w:r>
          </w:p>
        </w:tc>
        <w:tc>
          <w:tcPr>
            <w:tcW w:w="1116" w:type="dxa"/>
            <w:tcBorders>
              <w:top w:val="single" w:sz="4" w:space="0" w:color="000000"/>
              <w:left w:val="single" w:sz="4" w:space="0" w:color="000000"/>
            </w:tcBorders>
            <w:shd w:val="clear" w:color="auto" w:fill="FFFFFF"/>
            <w:vAlign w:val="center"/>
          </w:tcPr>
          <w:p w14:paraId="5966D0B6" w14:textId="77777777" w:rsidR="001F362C" w:rsidRPr="001F362C" w:rsidRDefault="001F362C" w:rsidP="001F362C">
            <w:pPr>
              <w:ind w:firstLine="560"/>
              <w:jc w:val="both"/>
              <w:rPr>
                <w:rFonts w:ascii="Times New Roman" w:eastAsia="Times New Roman" w:hAnsi="Times New Roman" w:cs="Times New Roman"/>
                <w:color w:val="auto"/>
                <w:lang w:eastAsia="en-US" w:bidi="ar-SA"/>
              </w:rPr>
            </w:pPr>
            <w:r w:rsidRPr="001F362C">
              <w:rPr>
                <w:rFonts w:ascii="Times New Roman" w:eastAsia="Times New Roman" w:hAnsi="Times New Roman" w:cs="Times New Roman"/>
                <w:lang w:eastAsia="en-US" w:bidi="ar-SA"/>
              </w:rPr>
              <w:t>D</w:t>
            </w:r>
          </w:p>
        </w:tc>
        <w:tc>
          <w:tcPr>
            <w:tcW w:w="3269" w:type="dxa"/>
            <w:vMerge w:val="restart"/>
            <w:tcBorders>
              <w:top w:val="single" w:sz="4" w:space="0" w:color="000000"/>
              <w:left w:val="single" w:sz="4" w:space="0" w:color="000000"/>
            </w:tcBorders>
            <w:shd w:val="clear" w:color="auto" w:fill="FFFFFF"/>
            <w:vAlign w:val="center"/>
          </w:tcPr>
          <w:p w14:paraId="5861C1B7" w14:textId="77777777" w:rsidR="001F362C" w:rsidRPr="001F362C" w:rsidRDefault="001F362C" w:rsidP="001F362C">
            <w:pPr>
              <w:jc w:val="center"/>
              <w:rPr>
                <w:rFonts w:ascii="Times New Roman" w:eastAsia="Times New Roman" w:hAnsi="Times New Roman" w:cs="Times New Roman"/>
                <w:color w:val="auto"/>
                <w:lang w:eastAsia="en-US" w:bidi="ar-SA"/>
              </w:rPr>
            </w:pPr>
            <w:r w:rsidRPr="001F362C">
              <w:rPr>
                <w:rFonts w:ascii="Times New Roman" w:eastAsia="Times New Roman" w:hAnsi="Times New Roman" w:cs="Times New Roman"/>
                <w:lang w:eastAsia="en-US" w:bidi="ar-SA"/>
              </w:rPr>
              <w:t>задовільно</w:t>
            </w:r>
          </w:p>
        </w:tc>
        <w:tc>
          <w:tcPr>
            <w:tcW w:w="3267" w:type="dxa"/>
            <w:vMerge/>
            <w:tcBorders>
              <w:left w:val="single" w:sz="4" w:space="0" w:color="000000"/>
              <w:right w:val="single" w:sz="4" w:space="0" w:color="000000"/>
            </w:tcBorders>
            <w:shd w:val="clear" w:color="auto" w:fill="FFFFFF"/>
            <w:vAlign w:val="center"/>
          </w:tcPr>
          <w:p w14:paraId="39515D07" w14:textId="77777777" w:rsidR="001F362C" w:rsidRPr="001F362C" w:rsidRDefault="001F362C" w:rsidP="001F362C"/>
        </w:tc>
      </w:tr>
      <w:tr w:rsidR="001F362C" w:rsidRPr="001F362C" w14:paraId="4A9F0171" w14:textId="77777777" w:rsidTr="0058684F">
        <w:trPr>
          <w:trHeight w:hRule="exact" w:val="288"/>
          <w:jc w:val="center"/>
        </w:trPr>
        <w:tc>
          <w:tcPr>
            <w:tcW w:w="1573" w:type="dxa"/>
            <w:tcBorders>
              <w:top w:val="single" w:sz="4" w:space="0" w:color="000000"/>
              <w:left w:val="single" w:sz="4" w:space="0" w:color="000000"/>
            </w:tcBorders>
            <w:shd w:val="clear" w:color="auto" w:fill="FFFFFF"/>
            <w:vAlign w:val="center"/>
          </w:tcPr>
          <w:p w14:paraId="72225370" w14:textId="77777777" w:rsidR="001F362C" w:rsidRPr="001F362C" w:rsidRDefault="001F362C" w:rsidP="001F362C">
            <w:pPr>
              <w:ind w:firstLine="640"/>
              <w:rPr>
                <w:rFonts w:ascii="Times New Roman" w:eastAsia="Times New Roman" w:hAnsi="Times New Roman" w:cs="Times New Roman"/>
                <w:color w:val="auto"/>
                <w:lang w:eastAsia="en-US" w:bidi="ar-SA"/>
              </w:rPr>
            </w:pPr>
            <w:r w:rsidRPr="001F362C">
              <w:rPr>
                <w:rFonts w:ascii="Times New Roman" w:eastAsia="Times New Roman" w:hAnsi="Times New Roman" w:cs="Times New Roman"/>
                <w:lang w:eastAsia="en-US" w:bidi="ar-SA"/>
              </w:rPr>
              <w:t>60-66</w:t>
            </w:r>
          </w:p>
        </w:tc>
        <w:tc>
          <w:tcPr>
            <w:tcW w:w="1116" w:type="dxa"/>
            <w:tcBorders>
              <w:top w:val="single" w:sz="4" w:space="0" w:color="000000"/>
              <w:left w:val="single" w:sz="4" w:space="0" w:color="000000"/>
            </w:tcBorders>
            <w:shd w:val="clear" w:color="auto" w:fill="FFFFFF"/>
            <w:vAlign w:val="center"/>
          </w:tcPr>
          <w:p w14:paraId="29E7EB2C" w14:textId="77777777" w:rsidR="001F362C" w:rsidRPr="001F362C" w:rsidRDefault="001F362C" w:rsidP="001F362C">
            <w:pPr>
              <w:ind w:firstLine="560"/>
              <w:jc w:val="both"/>
              <w:rPr>
                <w:rFonts w:ascii="Times New Roman" w:eastAsia="Times New Roman" w:hAnsi="Times New Roman" w:cs="Times New Roman"/>
                <w:color w:val="auto"/>
                <w:lang w:eastAsia="en-US" w:bidi="ar-SA"/>
              </w:rPr>
            </w:pPr>
            <w:r w:rsidRPr="001F362C">
              <w:rPr>
                <w:rFonts w:ascii="Times New Roman" w:eastAsia="Times New Roman" w:hAnsi="Times New Roman" w:cs="Times New Roman"/>
                <w:lang w:eastAsia="en-US" w:bidi="ar-SA"/>
              </w:rPr>
              <w:t>E</w:t>
            </w:r>
          </w:p>
        </w:tc>
        <w:tc>
          <w:tcPr>
            <w:tcW w:w="3269" w:type="dxa"/>
            <w:vMerge/>
            <w:tcBorders>
              <w:left w:val="single" w:sz="4" w:space="0" w:color="000000"/>
            </w:tcBorders>
            <w:shd w:val="clear" w:color="auto" w:fill="FFFFFF"/>
            <w:vAlign w:val="center"/>
          </w:tcPr>
          <w:p w14:paraId="4135C330" w14:textId="77777777" w:rsidR="001F362C" w:rsidRPr="001F362C" w:rsidRDefault="001F362C" w:rsidP="001F362C"/>
        </w:tc>
        <w:tc>
          <w:tcPr>
            <w:tcW w:w="3267" w:type="dxa"/>
            <w:vMerge/>
            <w:tcBorders>
              <w:left w:val="single" w:sz="4" w:space="0" w:color="000000"/>
              <w:right w:val="single" w:sz="4" w:space="0" w:color="000000"/>
            </w:tcBorders>
            <w:shd w:val="clear" w:color="auto" w:fill="FFFFFF"/>
            <w:vAlign w:val="center"/>
          </w:tcPr>
          <w:p w14:paraId="468DD7DD" w14:textId="77777777" w:rsidR="001F362C" w:rsidRPr="001F362C" w:rsidRDefault="001F362C" w:rsidP="001F362C"/>
        </w:tc>
      </w:tr>
      <w:tr w:rsidR="001F362C" w:rsidRPr="001F362C" w14:paraId="26267BB6" w14:textId="77777777" w:rsidTr="0058684F">
        <w:trPr>
          <w:trHeight w:hRule="exact" w:val="562"/>
          <w:jc w:val="center"/>
        </w:trPr>
        <w:tc>
          <w:tcPr>
            <w:tcW w:w="1573" w:type="dxa"/>
            <w:tcBorders>
              <w:top w:val="single" w:sz="4" w:space="0" w:color="000000"/>
              <w:left w:val="single" w:sz="4" w:space="0" w:color="000000"/>
            </w:tcBorders>
            <w:shd w:val="clear" w:color="auto" w:fill="FFFFFF"/>
            <w:vAlign w:val="center"/>
          </w:tcPr>
          <w:p w14:paraId="510722D1" w14:textId="77777777" w:rsidR="001F362C" w:rsidRPr="001F362C" w:rsidRDefault="001F362C" w:rsidP="001F362C">
            <w:pPr>
              <w:ind w:firstLine="640"/>
              <w:rPr>
                <w:rFonts w:ascii="Times New Roman" w:eastAsia="Times New Roman" w:hAnsi="Times New Roman" w:cs="Times New Roman"/>
                <w:color w:val="auto"/>
                <w:lang w:eastAsia="en-US" w:bidi="ar-SA"/>
              </w:rPr>
            </w:pPr>
            <w:r w:rsidRPr="001F362C">
              <w:rPr>
                <w:rFonts w:ascii="Times New Roman" w:eastAsia="Times New Roman" w:hAnsi="Times New Roman" w:cs="Times New Roman"/>
                <w:lang w:eastAsia="en-US" w:bidi="ar-SA"/>
              </w:rPr>
              <w:t>35-59</w:t>
            </w:r>
          </w:p>
        </w:tc>
        <w:tc>
          <w:tcPr>
            <w:tcW w:w="1116" w:type="dxa"/>
            <w:tcBorders>
              <w:top w:val="single" w:sz="4" w:space="0" w:color="000000"/>
              <w:left w:val="single" w:sz="4" w:space="0" w:color="000000"/>
            </w:tcBorders>
            <w:shd w:val="clear" w:color="auto" w:fill="FFFFFF"/>
            <w:vAlign w:val="center"/>
          </w:tcPr>
          <w:p w14:paraId="19CF92CE" w14:textId="77777777" w:rsidR="001F362C" w:rsidRPr="001F362C" w:rsidRDefault="001F362C" w:rsidP="001F362C">
            <w:pPr>
              <w:ind w:firstLine="440"/>
              <w:rPr>
                <w:rFonts w:ascii="Times New Roman" w:eastAsia="Times New Roman" w:hAnsi="Times New Roman" w:cs="Times New Roman"/>
                <w:color w:val="auto"/>
                <w:lang w:eastAsia="en-US" w:bidi="ar-SA"/>
              </w:rPr>
            </w:pPr>
            <w:r w:rsidRPr="001F362C">
              <w:rPr>
                <w:rFonts w:ascii="Times New Roman" w:eastAsia="Times New Roman" w:hAnsi="Times New Roman" w:cs="Times New Roman"/>
                <w:lang w:eastAsia="en-US" w:bidi="ar-SA"/>
              </w:rPr>
              <w:t>FX</w:t>
            </w:r>
          </w:p>
        </w:tc>
        <w:tc>
          <w:tcPr>
            <w:tcW w:w="3269" w:type="dxa"/>
            <w:tcBorders>
              <w:top w:val="single" w:sz="4" w:space="0" w:color="000000"/>
              <w:left w:val="single" w:sz="4" w:space="0" w:color="000000"/>
            </w:tcBorders>
            <w:shd w:val="clear" w:color="auto" w:fill="FFFFFF"/>
            <w:vAlign w:val="bottom"/>
          </w:tcPr>
          <w:p w14:paraId="4B3FAB5F" w14:textId="77777777" w:rsidR="001F362C" w:rsidRPr="001F362C" w:rsidRDefault="001F362C" w:rsidP="001F362C">
            <w:pPr>
              <w:jc w:val="center"/>
              <w:rPr>
                <w:rFonts w:ascii="Times New Roman" w:eastAsia="Times New Roman" w:hAnsi="Times New Roman" w:cs="Times New Roman"/>
                <w:color w:val="auto"/>
                <w:lang w:eastAsia="en-US" w:bidi="ar-SA"/>
              </w:rPr>
            </w:pPr>
            <w:r w:rsidRPr="001F362C">
              <w:rPr>
                <w:rFonts w:ascii="Times New Roman" w:eastAsia="Times New Roman" w:hAnsi="Times New Roman" w:cs="Times New Roman"/>
                <w:lang w:eastAsia="en-US" w:bidi="ar-SA"/>
              </w:rPr>
              <w:t>незадовільно з можливістю повторного складання</w:t>
            </w:r>
          </w:p>
        </w:tc>
        <w:tc>
          <w:tcPr>
            <w:tcW w:w="3267" w:type="dxa"/>
            <w:tcBorders>
              <w:top w:val="single" w:sz="4" w:space="0" w:color="000000"/>
              <w:left w:val="single" w:sz="4" w:space="0" w:color="000000"/>
              <w:right w:val="single" w:sz="4" w:space="0" w:color="000000"/>
            </w:tcBorders>
            <w:shd w:val="clear" w:color="auto" w:fill="FFFFFF"/>
            <w:vAlign w:val="bottom"/>
          </w:tcPr>
          <w:p w14:paraId="649E40BD" w14:textId="77777777" w:rsidR="001F362C" w:rsidRPr="001F362C" w:rsidRDefault="001F362C" w:rsidP="001F362C">
            <w:pPr>
              <w:jc w:val="center"/>
              <w:rPr>
                <w:rFonts w:ascii="Times New Roman" w:eastAsia="Times New Roman" w:hAnsi="Times New Roman" w:cs="Times New Roman"/>
                <w:color w:val="auto"/>
                <w:lang w:eastAsia="en-US" w:bidi="ar-SA"/>
              </w:rPr>
            </w:pPr>
            <w:r w:rsidRPr="001F362C">
              <w:rPr>
                <w:rFonts w:ascii="Times New Roman" w:eastAsia="Times New Roman" w:hAnsi="Times New Roman" w:cs="Times New Roman"/>
                <w:lang w:eastAsia="en-US" w:bidi="ar-SA"/>
              </w:rPr>
              <w:t>не зараховано з можливістю повторного складання</w:t>
            </w:r>
          </w:p>
        </w:tc>
      </w:tr>
      <w:tr w:rsidR="001F362C" w:rsidRPr="001F362C" w14:paraId="0EB37584" w14:textId="77777777" w:rsidTr="0058684F">
        <w:trPr>
          <w:trHeight w:hRule="exact" w:val="850"/>
          <w:jc w:val="center"/>
        </w:trPr>
        <w:tc>
          <w:tcPr>
            <w:tcW w:w="1573" w:type="dxa"/>
            <w:tcBorders>
              <w:top w:val="single" w:sz="4" w:space="0" w:color="000000"/>
              <w:left w:val="single" w:sz="4" w:space="0" w:color="000000"/>
              <w:bottom w:val="single" w:sz="4" w:space="0" w:color="000000"/>
            </w:tcBorders>
            <w:shd w:val="clear" w:color="auto" w:fill="FFFFFF"/>
            <w:vAlign w:val="center"/>
          </w:tcPr>
          <w:p w14:paraId="2D64C1EC" w14:textId="77777777" w:rsidR="001F362C" w:rsidRPr="001F362C" w:rsidRDefault="001F362C" w:rsidP="001F362C">
            <w:pPr>
              <w:ind w:firstLine="640"/>
              <w:rPr>
                <w:rFonts w:ascii="Times New Roman" w:eastAsia="Times New Roman" w:hAnsi="Times New Roman" w:cs="Times New Roman"/>
                <w:color w:val="auto"/>
                <w:lang w:eastAsia="en-US" w:bidi="ar-SA"/>
              </w:rPr>
            </w:pPr>
            <w:r w:rsidRPr="001F362C">
              <w:rPr>
                <w:rFonts w:ascii="Times New Roman" w:eastAsia="Times New Roman" w:hAnsi="Times New Roman" w:cs="Times New Roman"/>
                <w:lang w:eastAsia="en-US" w:bidi="ar-SA"/>
              </w:rPr>
              <w:t>0-34</w:t>
            </w:r>
          </w:p>
        </w:tc>
        <w:tc>
          <w:tcPr>
            <w:tcW w:w="1116" w:type="dxa"/>
            <w:tcBorders>
              <w:top w:val="single" w:sz="4" w:space="0" w:color="000000"/>
              <w:left w:val="single" w:sz="4" w:space="0" w:color="000000"/>
              <w:bottom w:val="single" w:sz="4" w:space="0" w:color="000000"/>
            </w:tcBorders>
            <w:shd w:val="clear" w:color="auto" w:fill="FFFFFF"/>
            <w:vAlign w:val="center"/>
          </w:tcPr>
          <w:p w14:paraId="0D70352F" w14:textId="77777777" w:rsidR="001F362C" w:rsidRPr="001F362C" w:rsidRDefault="001F362C" w:rsidP="001F362C">
            <w:pPr>
              <w:ind w:firstLine="560"/>
              <w:jc w:val="both"/>
              <w:rPr>
                <w:rFonts w:ascii="Times New Roman" w:eastAsia="Times New Roman" w:hAnsi="Times New Roman" w:cs="Times New Roman"/>
                <w:color w:val="auto"/>
                <w:lang w:eastAsia="en-US" w:bidi="ar-SA"/>
              </w:rPr>
            </w:pPr>
            <w:r w:rsidRPr="001F362C">
              <w:rPr>
                <w:rFonts w:ascii="Times New Roman" w:eastAsia="Times New Roman" w:hAnsi="Times New Roman" w:cs="Times New Roman"/>
                <w:lang w:eastAsia="en-US" w:bidi="ar-SA"/>
              </w:rPr>
              <w:t>F</w:t>
            </w:r>
          </w:p>
        </w:tc>
        <w:tc>
          <w:tcPr>
            <w:tcW w:w="3269" w:type="dxa"/>
            <w:tcBorders>
              <w:top w:val="single" w:sz="4" w:space="0" w:color="000000"/>
              <w:left w:val="single" w:sz="4" w:space="0" w:color="000000"/>
              <w:bottom w:val="single" w:sz="4" w:space="0" w:color="000000"/>
            </w:tcBorders>
            <w:shd w:val="clear" w:color="auto" w:fill="FFFFFF"/>
            <w:vAlign w:val="bottom"/>
          </w:tcPr>
          <w:p w14:paraId="24B4F344" w14:textId="77777777" w:rsidR="001F362C" w:rsidRPr="001F362C" w:rsidRDefault="001F362C" w:rsidP="001F362C">
            <w:pPr>
              <w:jc w:val="center"/>
              <w:rPr>
                <w:rFonts w:ascii="Times New Roman" w:eastAsia="Times New Roman" w:hAnsi="Times New Roman" w:cs="Times New Roman"/>
                <w:color w:val="auto"/>
                <w:lang w:eastAsia="en-US" w:bidi="ar-SA"/>
              </w:rPr>
            </w:pPr>
            <w:r w:rsidRPr="001F362C">
              <w:rPr>
                <w:rFonts w:ascii="Times New Roman" w:eastAsia="Times New Roman" w:hAnsi="Times New Roman" w:cs="Times New Roman"/>
                <w:lang w:eastAsia="en-US" w:bidi="ar-SA"/>
              </w:rPr>
              <w:t>незадовільно з обов’язковим повторним вивченням дисципліни</w:t>
            </w:r>
          </w:p>
        </w:tc>
        <w:tc>
          <w:tcPr>
            <w:tcW w:w="3267" w:type="dxa"/>
            <w:tcBorders>
              <w:top w:val="single" w:sz="4" w:space="0" w:color="000000"/>
              <w:left w:val="single" w:sz="4" w:space="0" w:color="000000"/>
              <w:bottom w:val="single" w:sz="4" w:space="0" w:color="000000"/>
              <w:right w:val="single" w:sz="4" w:space="0" w:color="000000"/>
            </w:tcBorders>
            <w:shd w:val="clear" w:color="auto" w:fill="FFFFFF"/>
            <w:vAlign w:val="bottom"/>
          </w:tcPr>
          <w:p w14:paraId="4CE52B1A" w14:textId="77777777" w:rsidR="001F362C" w:rsidRPr="001F362C" w:rsidRDefault="001F362C" w:rsidP="001F362C">
            <w:pPr>
              <w:jc w:val="center"/>
              <w:rPr>
                <w:rFonts w:ascii="Times New Roman" w:eastAsia="Times New Roman" w:hAnsi="Times New Roman" w:cs="Times New Roman"/>
                <w:color w:val="auto"/>
                <w:lang w:eastAsia="en-US" w:bidi="ar-SA"/>
              </w:rPr>
            </w:pPr>
            <w:r w:rsidRPr="001F362C">
              <w:rPr>
                <w:rFonts w:ascii="Times New Roman" w:eastAsia="Times New Roman" w:hAnsi="Times New Roman" w:cs="Times New Roman"/>
                <w:lang w:eastAsia="en-US" w:bidi="ar-SA"/>
              </w:rPr>
              <w:t>не зараховано з обов’язковим повторним вивченням дисципліни</w:t>
            </w:r>
            <w:bookmarkStart w:id="13" w:name="_Hlk195558512"/>
            <w:bookmarkEnd w:id="13"/>
          </w:p>
        </w:tc>
      </w:tr>
    </w:tbl>
    <w:p w14:paraId="62F59106" w14:textId="77777777" w:rsidR="004820A9" w:rsidRDefault="004820A9">
      <w:pPr>
        <w:pStyle w:val="20"/>
        <w:tabs>
          <w:tab w:val="left" w:pos="469"/>
        </w:tabs>
        <w:ind w:firstLine="0"/>
        <w:jc w:val="center"/>
        <w:rPr>
          <w:b/>
          <w:bCs/>
          <w:color w:val="000000"/>
          <w:sz w:val="24"/>
          <w:szCs w:val="24"/>
        </w:rPr>
      </w:pPr>
      <w:bookmarkStart w:id="14" w:name="_Hlk195558629"/>
      <w:bookmarkEnd w:id="9"/>
    </w:p>
    <w:p w14:paraId="28AFDBBF" w14:textId="77777777" w:rsidR="004820A9" w:rsidRDefault="004820A9">
      <w:pPr>
        <w:pStyle w:val="20"/>
        <w:tabs>
          <w:tab w:val="left" w:pos="469"/>
        </w:tabs>
        <w:ind w:firstLine="0"/>
        <w:jc w:val="center"/>
        <w:rPr>
          <w:b/>
          <w:bCs/>
          <w:color w:val="000000"/>
          <w:sz w:val="24"/>
          <w:szCs w:val="24"/>
        </w:rPr>
      </w:pPr>
    </w:p>
    <w:p w14:paraId="43ED57FE" w14:textId="77777777" w:rsidR="001A11D5" w:rsidRDefault="001A11D5">
      <w:pPr>
        <w:pStyle w:val="20"/>
        <w:tabs>
          <w:tab w:val="left" w:pos="469"/>
        </w:tabs>
        <w:ind w:firstLine="0"/>
        <w:jc w:val="center"/>
        <w:rPr>
          <w:b/>
          <w:bCs/>
          <w:color w:val="000000"/>
          <w:sz w:val="24"/>
          <w:szCs w:val="24"/>
        </w:rPr>
      </w:pPr>
    </w:p>
    <w:p w14:paraId="033F56F1" w14:textId="77777777" w:rsidR="001A11D5" w:rsidRDefault="001A11D5">
      <w:pPr>
        <w:pStyle w:val="20"/>
        <w:tabs>
          <w:tab w:val="left" w:pos="469"/>
        </w:tabs>
        <w:ind w:firstLine="0"/>
        <w:jc w:val="center"/>
        <w:rPr>
          <w:b/>
          <w:bCs/>
          <w:color w:val="000000"/>
          <w:sz w:val="24"/>
          <w:szCs w:val="24"/>
        </w:rPr>
      </w:pPr>
    </w:p>
    <w:p w14:paraId="36AA945E" w14:textId="03558797" w:rsidR="00256204" w:rsidRPr="00FF4004" w:rsidRDefault="00B52318">
      <w:pPr>
        <w:pStyle w:val="20"/>
        <w:tabs>
          <w:tab w:val="left" w:pos="469"/>
        </w:tabs>
        <w:ind w:firstLine="0"/>
        <w:jc w:val="center"/>
        <w:rPr>
          <w:b/>
          <w:bCs/>
          <w:color w:val="000000"/>
          <w:sz w:val="28"/>
          <w:szCs w:val="28"/>
        </w:rPr>
      </w:pPr>
      <w:r w:rsidRPr="00FF4004">
        <w:rPr>
          <w:b/>
          <w:bCs/>
          <w:color w:val="000000"/>
          <w:sz w:val="28"/>
          <w:szCs w:val="28"/>
        </w:rPr>
        <w:t>РЕКОМЕНДОВАНА ЛІТЕРАТУРА</w:t>
      </w:r>
    </w:p>
    <w:p w14:paraId="16C3BBB9" w14:textId="77777777" w:rsidR="00253E27" w:rsidRDefault="00253E27">
      <w:pPr>
        <w:pStyle w:val="20"/>
        <w:tabs>
          <w:tab w:val="left" w:pos="469"/>
        </w:tabs>
        <w:ind w:firstLine="0"/>
        <w:jc w:val="center"/>
        <w:rPr>
          <w:b/>
          <w:bCs/>
          <w:color w:val="000000"/>
          <w:sz w:val="24"/>
          <w:szCs w:val="24"/>
        </w:rPr>
      </w:pPr>
    </w:p>
    <w:p w14:paraId="7BC7996E" w14:textId="77777777" w:rsidR="00253E27" w:rsidRPr="002926B6" w:rsidRDefault="00253E27" w:rsidP="00767B32">
      <w:pPr>
        <w:pStyle w:val="Default"/>
        <w:spacing w:line="276" w:lineRule="auto"/>
        <w:ind w:firstLine="709"/>
      </w:pPr>
      <w:bookmarkStart w:id="15" w:name="_Hlk195688980"/>
      <w:bookmarkStart w:id="16" w:name="_Hlk196210442"/>
      <w:bookmarkEnd w:id="14"/>
      <w:r w:rsidRPr="002926B6">
        <w:t xml:space="preserve">1. Александров Ю. В. Психологія розвитку : Навчальний посібник. Харків : ФОП </w:t>
      </w:r>
      <w:proofErr w:type="spellStart"/>
      <w:r w:rsidRPr="002926B6">
        <w:t>Панов</w:t>
      </w:r>
      <w:proofErr w:type="spellEnd"/>
      <w:r w:rsidRPr="002926B6">
        <w:t xml:space="preserve"> А.М., 2015. 336 с. </w:t>
      </w:r>
    </w:p>
    <w:p w14:paraId="10C5809C" w14:textId="77777777" w:rsidR="00C6352F" w:rsidRDefault="00253E27" w:rsidP="00767B32">
      <w:pPr>
        <w:pStyle w:val="Default"/>
        <w:spacing w:line="276" w:lineRule="auto"/>
        <w:ind w:firstLine="709"/>
      </w:pPr>
      <w:r w:rsidRPr="002926B6">
        <w:t xml:space="preserve">2. Вікова та педагогічна психологія : Навчальний посібник для </w:t>
      </w:r>
      <w:proofErr w:type="spellStart"/>
      <w:r w:rsidRPr="002926B6">
        <w:t>студ</w:t>
      </w:r>
      <w:proofErr w:type="spellEnd"/>
      <w:r w:rsidRPr="002926B6">
        <w:t xml:space="preserve">. </w:t>
      </w:r>
      <w:proofErr w:type="spellStart"/>
      <w:r w:rsidRPr="002926B6">
        <w:t>вищ</w:t>
      </w:r>
      <w:proofErr w:type="spellEnd"/>
      <w:r w:rsidRPr="002926B6">
        <w:t xml:space="preserve">. </w:t>
      </w:r>
      <w:proofErr w:type="spellStart"/>
      <w:r w:rsidRPr="002926B6">
        <w:t>навч</w:t>
      </w:r>
      <w:proofErr w:type="spellEnd"/>
      <w:r w:rsidRPr="002926B6">
        <w:t xml:space="preserve">. закладів / О. В. </w:t>
      </w:r>
      <w:proofErr w:type="spellStart"/>
      <w:r w:rsidRPr="002926B6">
        <w:t>Скрипченко</w:t>
      </w:r>
      <w:proofErr w:type="spellEnd"/>
      <w:r w:rsidRPr="002926B6">
        <w:t xml:space="preserve"> [та ін.] ; М-во освіти і науки України, </w:t>
      </w:r>
      <w:proofErr w:type="spellStart"/>
      <w:r w:rsidRPr="002926B6">
        <w:t>Нац</w:t>
      </w:r>
      <w:proofErr w:type="spellEnd"/>
      <w:r w:rsidRPr="002926B6">
        <w:t xml:space="preserve">. пед. ун-т ім. М. П. Драгоманова. 4-те вид., </w:t>
      </w:r>
      <w:proofErr w:type="spellStart"/>
      <w:r w:rsidRPr="002926B6">
        <w:t>випр</w:t>
      </w:r>
      <w:proofErr w:type="spellEnd"/>
      <w:r w:rsidRPr="002926B6">
        <w:t xml:space="preserve">. й </w:t>
      </w:r>
      <w:proofErr w:type="spellStart"/>
      <w:r w:rsidRPr="002926B6">
        <w:t>доп</w:t>
      </w:r>
      <w:proofErr w:type="spellEnd"/>
      <w:r w:rsidRPr="002926B6">
        <w:t xml:space="preserve">. Київ : Каравела, 2014. 400 с. </w:t>
      </w:r>
    </w:p>
    <w:p w14:paraId="76122B02" w14:textId="01F39261" w:rsidR="00C6352F" w:rsidRPr="002926B6" w:rsidRDefault="00767B32" w:rsidP="00767B32">
      <w:pPr>
        <w:pStyle w:val="Default"/>
        <w:spacing w:line="276" w:lineRule="auto"/>
        <w:ind w:firstLine="709"/>
      </w:pPr>
      <w:r>
        <w:t xml:space="preserve">3. </w:t>
      </w:r>
      <w:r w:rsidR="00C6352F">
        <w:t xml:space="preserve">Ющенко І.М. Основи </w:t>
      </w:r>
      <w:proofErr w:type="spellStart"/>
      <w:r w:rsidR="00C6352F">
        <w:t>віково</w:t>
      </w:r>
      <w:proofErr w:type="spellEnd"/>
      <w:r w:rsidR="00C6352F">
        <w:t xml:space="preserve">-психологічного консультування : навчально-методичні рекомендації до самостійної роботи з курсу «Основи </w:t>
      </w:r>
      <w:proofErr w:type="spellStart"/>
      <w:r w:rsidR="00C6352F">
        <w:t>віково</w:t>
      </w:r>
      <w:proofErr w:type="spellEnd"/>
      <w:r w:rsidR="00C6352F">
        <w:t xml:space="preserve">-психологічного </w:t>
      </w:r>
      <w:r w:rsidR="00C6352F">
        <w:lastRenderedPageBreak/>
        <w:t>консультування» для студентів закладів вищої освіти спеціальності «Психологія» Чернігів: НУЧК імені Т. Г. Шевченка, 2023. 40 с</w:t>
      </w:r>
    </w:p>
    <w:p w14:paraId="0481D09A" w14:textId="473934F3" w:rsidR="00253E27" w:rsidRPr="002926B6" w:rsidRDefault="00767B32" w:rsidP="00767B32">
      <w:pPr>
        <w:pStyle w:val="Default"/>
        <w:spacing w:line="276" w:lineRule="auto"/>
        <w:ind w:firstLine="709"/>
      </w:pPr>
      <w:r>
        <w:t>4</w:t>
      </w:r>
      <w:r w:rsidR="00253E27" w:rsidRPr="002926B6">
        <w:t xml:space="preserve">. </w:t>
      </w:r>
      <w:proofErr w:type="spellStart"/>
      <w:r w:rsidR="00253E27" w:rsidRPr="002926B6">
        <w:t>Дуткевич</w:t>
      </w:r>
      <w:proofErr w:type="spellEnd"/>
      <w:r w:rsidR="00253E27" w:rsidRPr="002926B6">
        <w:t xml:space="preserve"> Т. В. Дитяча психологія : </w:t>
      </w:r>
      <w:proofErr w:type="spellStart"/>
      <w:r w:rsidR="00253E27" w:rsidRPr="002926B6">
        <w:t>Навч</w:t>
      </w:r>
      <w:proofErr w:type="spellEnd"/>
      <w:r w:rsidR="00253E27" w:rsidRPr="002926B6">
        <w:t xml:space="preserve">. </w:t>
      </w:r>
      <w:proofErr w:type="spellStart"/>
      <w:r w:rsidR="00253E27" w:rsidRPr="002926B6">
        <w:t>посіб</w:t>
      </w:r>
      <w:proofErr w:type="spellEnd"/>
      <w:r w:rsidR="00253E27" w:rsidRPr="002926B6">
        <w:t xml:space="preserve">. Київ : Центр учбової літератури, 2012. 424 с. </w:t>
      </w:r>
    </w:p>
    <w:p w14:paraId="032C5B8C" w14:textId="3EC19F8E" w:rsidR="00253E27" w:rsidRPr="002926B6" w:rsidRDefault="00767B32" w:rsidP="00767B32">
      <w:pPr>
        <w:pStyle w:val="Default"/>
        <w:spacing w:line="276" w:lineRule="auto"/>
        <w:ind w:firstLine="709"/>
      </w:pPr>
      <w:r>
        <w:t>5</w:t>
      </w:r>
      <w:r w:rsidR="00253E27" w:rsidRPr="002926B6">
        <w:t xml:space="preserve">. </w:t>
      </w:r>
      <w:proofErr w:type="spellStart"/>
      <w:r w:rsidR="00253E27" w:rsidRPr="002926B6">
        <w:t>Кутішенко</w:t>
      </w:r>
      <w:proofErr w:type="spellEnd"/>
      <w:r w:rsidR="00253E27" w:rsidRPr="002926B6">
        <w:t xml:space="preserve"> В. П. Вікова та педагогічна психологія (курс лекцій). 2-ге вид. : </w:t>
      </w:r>
      <w:proofErr w:type="spellStart"/>
      <w:r w:rsidR="00253E27" w:rsidRPr="002926B6">
        <w:t>Навч</w:t>
      </w:r>
      <w:proofErr w:type="spellEnd"/>
      <w:r w:rsidR="00253E27" w:rsidRPr="002926B6">
        <w:t xml:space="preserve">. </w:t>
      </w:r>
      <w:proofErr w:type="spellStart"/>
      <w:r w:rsidR="00253E27" w:rsidRPr="002926B6">
        <w:t>посіб</w:t>
      </w:r>
      <w:proofErr w:type="spellEnd"/>
      <w:r w:rsidR="00253E27" w:rsidRPr="002926B6">
        <w:t xml:space="preserve">. Київ : Центр учбової літератури, 2010. 128 с. </w:t>
      </w:r>
    </w:p>
    <w:p w14:paraId="57C0B4CB" w14:textId="5F9B893C" w:rsidR="00253E27" w:rsidRPr="002926B6" w:rsidRDefault="00767B32" w:rsidP="00767B32">
      <w:pPr>
        <w:pStyle w:val="Default"/>
        <w:spacing w:line="276" w:lineRule="auto"/>
        <w:ind w:firstLine="709"/>
      </w:pPr>
      <w:r>
        <w:t>6</w:t>
      </w:r>
      <w:r w:rsidR="00253E27" w:rsidRPr="002926B6">
        <w:t xml:space="preserve">. Павелків Р. В. Вікова психологія : підручник. Вид. 2-е, стер. Київ : Кондор, 2015. 469 с. </w:t>
      </w:r>
    </w:p>
    <w:p w14:paraId="16E4ACAA" w14:textId="4FA603D4" w:rsidR="00253E27" w:rsidRPr="002926B6" w:rsidRDefault="00767B32" w:rsidP="00767B32">
      <w:pPr>
        <w:pStyle w:val="Default"/>
        <w:spacing w:line="276" w:lineRule="auto"/>
        <w:ind w:firstLine="709"/>
      </w:pPr>
      <w:r>
        <w:t>7</w:t>
      </w:r>
      <w:r w:rsidR="00253E27" w:rsidRPr="002926B6">
        <w:t xml:space="preserve">. Поліщук В. М. Вікова і педагогічна психологія [Текст] : </w:t>
      </w:r>
      <w:proofErr w:type="spellStart"/>
      <w:r w:rsidR="00253E27" w:rsidRPr="002926B6">
        <w:t>навч</w:t>
      </w:r>
      <w:proofErr w:type="spellEnd"/>
      <w:r w:rsidR="00253E27" w:rsidRPr="002926B6">
        <w:t xml:space="preserve">. </w:t>
      </w:r>
      <w:proofErr w:type="spellStart"/>
      <w:r w:rsidR="00253E27" w:rsidRPr="002926B6">
        <w:t>посіб</w:t>
      </w:r>
      <w:proofErr w:type="spellEnd"/>
      <w:r w:rsidR="00253E27" w:rsidRPr="002926B6">
        <w:t xml:space="preserve">. для </w:t>
      </w:r>
      <w:proofErr w:type="spellStart"/>
      <w:r w:rsidR="00253E27" w:rsidRPr="002926B6">
        <w:t>студ</w:t>
      </w:r>
      <w:proofErr w:type="spellEnd"/>
      <w:r w:rsidR="00253E27" w:rsidRPr="002926B6">
        <w:t xml:space="preserve">. </w:t>
      </w:r>
      <w:proofErr w:type="spellStart"/>
      <w:r w:rsidR="00253E27" w:rsidRPr="002926B6">
        <w:t>вищ</w:t>
      </w:r>
      <w:proofErr w:type="spellEnd"/>
      <w:r w:rsidR="00253E27" w:rsidRPr="002926B6">
        <w:t xml:space="preserve">. </w:t>
      </w:r>
      <w:proofErr w:type="spellStart"/>
      <w:r w:rsidR="00253E27" w:rsidRPr="002926B6">
        <w:t>навч</w:t>
      </w:r>
      <w:proofErr w:type="spellEnd"/>
      <w:r w:rsidR="00253E27" w:rsidRPr="002926B6">
        <w:t xml:space="preserve">. </w:t>
      </w:r>
      <w:proofErr w:type="spellStart"/>
      <w:r w:rsidR="00253E27" w:rsidRPr="002926B6">
        <w:t>закл</w:t>
      </w:r>
      <w:proofErr w:type="spellEnd"/>
      <w:r w:rsidR="00253E27" w:rsidRPr="002926B6">
        <w:t xml:space="preserve">.; Глухів. </w:t>
      </w:r>
      <w:proofErr w:type="spellStart"/>
      <w:r w:rsidR="00253E27" w:rsidRPr="002926B6">
        <w:t>нац</w:t>
      </w:r>
      <w:proofErr w:type="spellEnd"/>
      <w:r w:rsidR="00253E27" w:rsidRPr="002926B6">
        <w:t xml:space="preserve">. пед. ун-т ім. О. Довженка. Вид. 3-тє, </w:t>
      </w:r>
      <w:proofErr w:type="spellStart"/>
      <w:r w:rsidR="00253E27" w:rsidRPr="002926B6">
        <w:t>випр</w:t>
      </w:r>
      <w:proofErr w:type="spellEnd"/>
      <w:r w:rsidR="00253E27" w:rsidRPr="002926B6">
        <w:t xml:space="preserve">. Суми : Університетська книга, 2010. 352 с. </w:t>
      </w:r>
    </w:p>
    <w:p w14:paraId="5DC0A2DD" w14:textId="738B4004" w:rsidR="00253E27" w:rsidRPr="002926B6" w:rsidRDefault="00767B32" w:rsidP="00767B32">
      <w:pPr>
        <w:pStyle w:val="Default"/>
        <w:spacing w:line="276" w:lineRule="auto"/>
        <w:ind w:firstLine="709"/>
      </w:pPr>
      <w:r>
        <w:t>8</w:t>
      </w:r>
      <w:r w:rsidR="00253E27" w:rsidRPr="002926B6">
        <w:t xml:space="preserve">. </w:t>
      </w:r>
      <w:proofErr w:type="spellStart"/>
      <w:r w:rsidR="00253E27" w:rsidRPr="002926B6">
        <w:t>Сергєєнкова</w:t>
      </w:r>
      <w:proofErr w:type="spellEnd"/>
      <w:r w:rsidR="00253E27" w:rsidRPr="002926B6">
        <w:t xml:space="preserve"> О. П., Столярчук О. А., </w:t>
      </w:r>
      <w:proofErr w:type="spellStart"/>
      <w:r w:rsidR="00253E27" w:rsidRPr="002926B6">
        <w:t>Коханова</w:t>
      </w:r>
      <w:proofErr w:type="spellEnd"/>
      <w:r w:rsidR="00253E27" w:rsidRPr="002926B6">
        <w:t xml:space="preserve"> О. П., </w:t>
      </w:r>
      <w:proofErr w:type="spellStart"/>
      <w:r w:rsidR="00253E27" w:rsidRPr="002926B6">
        <w:t>Пасєка</w:t>
      </w:r>
      <w:proofErr w:type="spellEnd"/>
      <w:r w:rsidR="00253E27" w:rsidRPr="002926B6">
        <w:t xml:space="preserve"> О. В. Педагогічна психологія. </w:t>
      </w:r>
      <w:proofErr w:type="spellStart"/>
      <w:r w:rsidR="00253E27" w:rsidRPr="002926B6">
        <w:t>Навч</w:t>
      </w:r>
      <w:proofErr w:type="spellEnd"/>
      <w:r w:rsidR="00253E27" w:rsidRPr="002926B6">
        <w:t xml:space="preserve">. </w:t>
      </w:r>
      <w:proofErr w:type="spellStart"/>
      <w:r w:rsidR="00253E27" w:rsidRPr="002926B6">
        <w:t>посіб</w:t>
      </w:r>
      <w:proofErr w:type="spellEnd"/>
      <w:r w:rsidR="00253E27" w:rsidRPr="002926B6">
        <w:t xml:space="preserve">. Київ : Центр учбової літератури, 2012. 168 с. </w:t>
      </w:r>
    </w:p>
    <w:p w14:paraId="4234DF76" w14:textId="39DD99BA" w:rsidR="00253E27" w:rsidRPr="002926B6" w:rsidRDefault="00767B32" w:rsidP="00767B32">
      <w:pPr>
        <w:pStyle w:val="Default"/>
        <w:spacing w:line="276" w:lineRule="auto"/>
        <w:ind w:firstLine="709"/>
      </w:pPr>
      <w:r>
        <w:t>9</w:t>
      </w:r>
      <w:r w:rsidR="00253E27" w:rsidRPr="002926B6">
        <w:t xml:space="preserve">. Токарева Н. М., Шамне А. В. Вікова та педагогічна психологія : навчальний посібник [для студентів вищих навчальних закладів]. Київ, 2017. 548 с. </w:t>
      </w:r>
    </w:p>
    <w:p w14:paraId="60CE1A51" w14:textId="77777777" w:rsidR="00253E27" w:rsidRPr="002926B6" w:rsidRDefault="00253E27" w:rsidP="00767B32">
      <w:pPr>
        <w:pStyle w:val="Default"/>
        <w:spacing w:line="276" w:lineRule="auto"/>
        <w:ind w:firstLine="709"/>
      </w:pPr>
      <w:r w:rsidRPr="002926B6">
        <w:t xml:space="preserve">10. Савчин М. В., Васильченко Л. П. Вікова психологія : Навчальний посібник. Київ : </w:t>
      </w:r>
      <w:proofErr w:type="spellStart"/>
      <w:r w:rsidRPr="002926B6">
        <w:t>Академ</w:t>
      </w:r>
      <w:proofErr w:type="spellEnd"/>
      <w:r w:rsidRPr="002926B6">
        <w:t xml:space="preserve">-видав, 2006. 360 с. </w:t>
      </w:r>
    </w:p>
    <w:p w14:paraId="5C882FDE" w14:textId="77777777" w:rsidR="00C6352F" w:rsidRDefault="00253E27" w:rsidP="00767B32">
      <w:pPr>
        <w:pStyle w:val="Default"/>
        <w:spacing w:line="276" w:lineRule="auto"/>
        <w:ind w:firstLine="709"/>
      </w:pPr>
      <w:r w:rsidRPr="002926B6">
        <w:t xml:space="preserve">11. Степанов О. М. Педагогічна психологія: Навчальний посібник. Київ : </w:t>
      </w:r>
      <w:proofErr w:type="spellStart"/>
      <w:r w:rsidRPr="002926B6">
        <w:t>Академвидав</w:t>
      </w:r>
      <w:proofErr w:type="spellEnd"/>
      <w:r w:rsidRPr="002926B6">
        <w:t xml:space="preserve">, 2011. 416 с. </w:t>
      </w:r>
    </w:p>
    <w:p w14:paraId="042FE989" w14:textId="05B2B018" w:rsidR="00C6352F" w:rsidRDefault="00767B32" w:rsidP="00767B32">
      <w:pPr>
        <w:pStyle w:val="Default"/>
        <w:spacing w:line="276" w:lineRule="auto"/>
        <w:ind w:firstLine="709"/>
      </w:pPr>
      <w:r>
        <w:t>12.</w:t>
      </w:r>
      <w:r w:rsidR="00C6352F">
        <w:t xml:space="preserve">Цимбалюк І. М., </w:t>
      </w:r>
      <w:proofErr w:type="spellStart"/>
      <w:r w:rsidR="00C6352F">
        <w:t>Яницька</w:t>
      </w:r>
      <w:proofErr w:type="spellEnd"/>
      <w:r w:rsidR="00C6352F">
        <w:t xml:space="preserve"> О. Ю. Загальна психологія. </w:t>
      </w:r>
      <w:proofErr w:type="spellStart"/>
      <w:r w:rsidR="00C6352F">
        <w:t>Модульно</w:t>
      </w:r>
      <w:proofErr w:type="spellEnd"/>
      <w:r w:rsidR="00C6352F">
        <w:t>-рейтинговий курс для студентів вищих навчальних закладів. – К.: Професіонал, 2004. – 215 с.</w:t>
      </w:r>
    </w:p>
    <w:p w14:paraId="652A3CE9" w14:textId="77777777" w:rsidR="00C6352F" w:rsidRPr="002926B6" w:rsidRDefault="00C6352F" w:rsidP="001A11D5">
      <w:pPr>
        <w:pStyle w:val="Default"/>
        <w:spacing w:line="276" w:lineRule="auto"/>
      </w:pPr>
    </w:p>
    <w:p w14:paraId="11A9E1F9" w14:textId="77777777" w:rsidR="00253E27" w:rsidRPr="002926B6" w:rsidRDefault="00253E27" w:rsidP="00FF4004">
      <w:pPr>
        <w:pStyle w:val="20"/>
        <w:tabs>
          <w:tab w:val="left" w:pos="469"/>
        </w:tabs>
        <w:ind w:firstLine="0"/>
        <w:jc w:val="center"/>
        <w:rPr>
          <w:b/>
          <w:bCs/>
          <w:sz w:val="24"/>
          <w:szCs w:val="24"/>
        </w:rPr>
      </w:pPr>
    </w:p>
    <w:p w14:paraId="0BEF6F72" w14:textId="50E732EC" w:rsidR="00253E27" w:rsidRPr="002926B6" w:rsidRDefault="00253E27" w:rsidP="00FF4004">
      <w:pPr>
        <w:pStyle w:val="Default"/>
        <w:spacing w:line="276" w:lineRule="auto"/>
        <w:jc w:val="center"/>
        <w:rPr>
          <w:color w:val="auto"/>
        </w:rPr>
      </w:pPr>
      <w:bookmarkStart w:id="17" w:name="_Hlk219881595"/>
      <w:r w:rsidRPr="002926B6">
        <w:rPr>
          <w:b/>
          <w:bCs/>
          <w:color w:val="auto"/>
        </w:rPr>
        <w:t>ІНФОРМАЦІЙНІ РЕСУРСИ В МЕРЕЖІ ІНТЕРНЕТ</w:t>
      </w:r>
    </w:p>
    <w:bookmarkEnd w:id="17"/>
    <w:p w14:paraId="7B9314EB" w14:textId="77777777" w:rsidR="00253E27" w:rsidRPr="002926B6" w:rsidRDefault="00253E27" w:rsidP="00767B32">
      <w:pPr>
        <w:pStyle w:val="Default"/>
        <w:spacing w:line="276" w:lineRule="auto"/>
        <w:ind w:firstLine="709"/>
        <w:rPr>
          <w:color w:val="0000FF"/>
        </w:rPr>
      </w:pPr>
      <w:r w:rsidRPr="002926B6">
        <w:rPr>
          <w:color w:val="auto"/>
        </w:rPr>
        <w:t xml:space="preserve">1. Психологія. Навчальні матеріали онлайн. Режим доступу: </w:t>
      </w:r>
      <w:r w:rsidRPr="002926B6">
        <w:rPr>
          <w:color w:val="0000FF"/>
        </w:rPr>
        <w:t xml:space="preserve">http://pidruchniki.com/psihologiya/ </w:t>
      </w:r>
    </w:p>
    <w:p w14:paraId="54967787" w14:textId="77777777" w:rsidR="00253E27" w:rsidRPr="002926B6" w:rsidRDefault="00253E27" w:rsidP="00767B32">
      <w:pPr>
        <w:pStyle w:val="Default"/>
        <w:spacing w:line="276" w:lineRule="auto"/>
        <w:ind w:firstLine="709"/>
        <w:rPr>
          <w:color w:val="0000FF"/>
        </w:rPr>
      </w:pPr>
      <w:r w:rsidRPr="002926B6">
        <w:t xml:space="preserve">2. Психологія. Підручники онлайн. Режим доступу: </w:t>
      </w:r>
      <w:r w:rsidRPr="002926B6">
        <w:rPr>
          <w:color w:val="0000FF"/>
        </w:rPr>
        <w:t xml:space="preserve">http://libfree.com/psihologya </w:t>
      </w:r>
    </w:p>
    <w:p w14:paraId="2B744F22" w14:textId="77777777" w:rsidR="00253E27" w:rsidRPr="002926B6" w:rsidRDefault="00253E27" w:rsidP="00767B32">
      <w:pPr>
        <w:pStyle w:val="Default"/>
        <w:spacing w:line="276" w:lineRule="auto"/>
        <w:ind w:firstLine="709"/>
        <w:rPr>
          <w:color w:val="0000FF"/>
        </w:rPr>
      </w:pPr>
      <w:r w:rsidRPr="002926B6">
        <w:t xml:space="preserve">3. </w:t>
      </w:r>
      <w:proofErr w:type="spellStart"/>
      <w:r w:rsidRPr="002926B6">
        <w:t>Віковатапедагогічна</w:t>
      </w:r>
      <w:proofErr w:type="spellEnd"/>
      <w:r w:rsidRPr="002926B6">
        <w:t xml:space="preserve"> психологія. Курс лекцій. Режим доступу: </w:t>
      </w:r>
      <w:r w:rsidRPr="002926B6">
        <w:rPr>
          <w:color w:val="0000FF"/>
        </w:rPr>
        <w:t xml:space="preserve">https://library.udpu.edu.ua/library_files/417831.pdf </w:t>
      </w:r>
    </w:p>
    <w:p w14:paraId="67DB4009" w14:textId="02986B43" w:rsidR="00C6352F" w:rsidRDefault="00253E27" w:rsidP="00767B32">
      <w:pPr>
        <w:pStyle w:val="20"/>
        <w:tabs>
          <w:tab w:val="left" w:pos="469"/>
        </w:tabs>
        <w:spacing w:line="276" w:lineRule="auto"/>
        <w:ind w:firstLine="709"/>
        <w:rPr>
          <w:color w:val="0000FF"/>
          <w:sz w:val="24"/>
          <w:szCs w:val="24"/>
        </w:rPr>
      </w:pPr>
      <w:r w:rsidRPr="002926B6">
        <w:rPr>
          <w:sz w:val="24"/>
          <w:szCs w:val="24"/>
        </w:rPr>
        <w:t>4. Вікова та педагогічна психологія. Актуальні студії сучасних українських учених.</w:t>
      </w:r>
      <w:r w:rsidR="00C6352F">
        <w:rPr>
          <w:sz w:val="24"/>
          <w:szCs w:val="24"/>
        </w:rPr>
        <w:t xml:space="preserve"> </w:t>
      </w:r>
      <w:r w:rsidRPr="002926B6">
        <w:rPr>
          <w:sz w:val="24"/>
          <w:szCs w:val="24"/>
        </w:rPr>
        <w:t xml:space="preserve">Навчальний посібник. Режим доступу: </w:t>
      </w:r>
      <w:hyperlink r:id="rId6" w:history="1">
        <w:r w:rsidR="00C6352F" w:rsidRPr="007D68F9">
          <w:rPr>
            <w:rStyle w:val="a8"/>
            <w:sz w:val="24"/>
            <w:szCs w:val="24"/>
          </w:rPr>
          <w:t>https://dspace.lvduvs.edu.ua/bitstream/1234567890/348/1/%D0%9A%D0%B0%D1%80%D0%BF%D0%B5%D0%BD%D0%BA%D0%BE%20%D0%84.%20%D0%B2%D1%96%D0%BA%D0%BE%D0%B2%D0%B0.pdf</w:t>
        </w:r>
      </w:hyperlink>
    </w:p>
    <w:p w14:paraId="09629975" w14:textId="704A5566" w:rsidR="00C6352F" w:rsidRPr="00C6352F" w:rsidRDefault="00C6352F" w:rsidP="00767B32">
      <w:pPr>
        <w:pStyle w:val="20"/>
        <w:tabs>
          <w:tab w:val="left" w:pos="469"/>
        </w:tabs>
        <w:spacing w:line="276" w:lineRule="auto"/>
        <w:ind w:firstLine="709"/>
        <w:rPr>
          <w:color w:val="0000FF"/>
          <w:sz w:val="24"/>
          <w:szCs w:val="24"/>
        </w:rPr>
      </w:pPr>
      <w:r w:rsidRPr="00767B32">
        <w:rPr>
          <w:sz w:val="24"/>
          <w:szCs w:val="24"/>
        </w:rPr>
        <w:t>5.</w:t>
      </w:r>
      <w:r w:rsidR="00767B32">
        <w:rPr>
          <w:sz w:val="24"/>
          <w:szCs w:val="24"/>
        </w:rPr>
        <w:t xml:space="preserve"> </w:t>
      </w:r>
      <w:r w:rsidRPr="00C6352F">
        <w:rPr>
          <w:color w:val="333333"/>
          <w:sz w:val="24"/>
          <w:szCs w:val="24"/>
        </w:rPr>
        <w:t xml:space="preserve">Берестова А. Інноваційні технології та методи навчання у професійній освіті [Електронний ресурс]. Режим доступу: </w:t>
      </w:r>
      <w:hyperlink r:id="rId7" w:history="1">
        <w:r w:rsidRPr="00C6352F">
          <w:rPr>
            <w:color w:val="0000FF"/>
            <w:sz w:val="24"/>
            <w:szCs w:val="24"/>
            <w:u w:val="single"/>
          </w:rPr>
          <w:t>http://nadoest.com/innovacijni-tehnologiyi-ta-metodi-navchannya-u-profesijnij-osv</w:t>
        </w:r>
      </w:hyperlink>
    </w:p>
    <w:p w14:paraId="672F9309" w14:textId="2728A413" w:rsidR="00253E27" w:rsidRPr="002926B6" w:rsidRDefault="00253E27" w:rsidP="004820A9">
      <w:pPr>
        <w:pStyle w:val="20"/>
        <w:tabs>
          <w:tab w:val="left" w:pos="469"/>
        </w:tabs>
        <w:jc w:val="both"/>
        <w:rPr>
          <w:rFonts w:eastAsia="Google Sans Text"/>
          <w:sz w:val="24"/>
          <w:szCs w:val="24"/>
          <w:lang w:bidi="uk-UA"/>
        </w:rPr>
      </w:pPr>
    </w:p>
    <w:p w14:paraId="5D2B44A4" w14:textId="5FF53C51" w:rsidR="00253E27" w:rsidRDefault="00253E27" w:rsidP="004820A9">
      <w:pPr>
        <w:pStyle w:val="20"/>
        <w:tabs>
          <w:tab w:val="left" w:pos="469"/>
        </w:tabs>
        <w:jc w:val="both"/>
        <w:rPr>
          <w:rFonts w:eastAsia="Google Sans Text"/>
          <w:sz w:val="24"/>
          <w:szCs w:val="24"/>
          <w:lang w:bidi="uk-UA"/>
        </w:rPr>
      </w:pPr>
    </w:p>
    <w:p w14:paraId="5E17C91D" w14:textId="518B47A2" w:rsidR="00253E27" w:rsidRDefault="00253E27" w:rsidP="004820A9">
      <w:pPr>
        <w:pStyle w:val="20"/>
        <w:tabs>
          <w:tab w:val="left" w:pos="469"/>
        </w:tabs>
        <w:jc w:val="both"/>
        <w:rPr>
          <w:rFonts w:eastAsia="Google Sans Text"/>
          <w:sz w:val="24"/>
          <w:szCs w:val="24"/>
          <w:lang w:bidi="uk-UA"/>
        </w:rPr>
      </w:pPr>
    </w:p>
    <w:p w14:paraId="6747F37B" w14:textId="4E54A986" w:rsidR="00253E27" w:rsidRDefault="00253E27" w:rsidP="004820A9">
      <w:pPr>
        <w:pStyle w:val="20"/>
        <w:tabs>
          <w:tab w:val="left" w:pos="469"/>
        </w:tabs>
        <w:jc w:val="both"/>
        <w:rPr>
          <w:rFonts w:eastAsia="Google Sans Text"/>
          <w:sz w:val="24"/>
          <w:szCs w:val="24"/>
          <w:lang w:bidi="uk-UA"/>
        </w:rPr>
      </w:pPr>
    </w:p>
    <w:bookmarkEnd w:id="15"/>
    <w:bookmarkEnd w:id="16"/>
    <w:p w14:paraId="048FE4DC" w14:textId="3F58FC9A" w:rsidR="00363BBA" w:rsidRPr="0098345B" w:rsidRDefault="00363BBA" w:rsidP="004820A9">
      <w:pPr>
        <w:pStyle w:val="20"/>
        <w:tabs>
          <w:tab w:val="left" w:pos="469"/>
        </w:tabs>
        <w:ind w:left="600" w:firstLine="0"/>
        <w:jc w:val="both"/>
        <w:rPr>
          <w:rFonts w:eastAsia="Google Sans Text"/>
          <w:sz w:val="24"/>
          <w:szCs w:val="24"/>
          <w:lang w:bidi="uk-UA"/>
        </w:rPr>
      </w:pPr>
    </w:p>
    <w:sectPr w:rsidR="00363BBA" w:rsidRPr="0098345B">
      <w:pgSz w:w="11906" w:h="16838"/>
      <w:pgMar w:top="1134" w:right="850" w:bottom="1134" w:left="1701" w:header="0" w:footer="0" w:gutter="0"/>
      <w:cols w:space="720"/>
      <w:formProt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ourier New">
    <w:panose1 w:val="02070309020205020404"/>
    <w:charset w:val="00"/>
    <w:family w:val="modern"/>
    <w:pitch w:val="fixed"/>
    <w:sig w:usb0="E0002AFF" w:usb1="C0007843" w:usb2="00000009" w:usb3="00000000" w:csb0="000001FF" w:csb1="00000000"/>
  </w:font>
  <w:font w:name="Liberation Sans">
    <w:altName w:val="Calibri"/>
    <w:panose1 w:val="020B0604020202020204"/>
    <w:charset w:val="CC"/>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Arial">
    <w:panose1 w:val="020B0604020202020204"/>
    <w:charset w:val="00"/>
    <w:family w:val="swiss"/>
    <w:pitch w:val="variable"/>
    <w:sig w:usb0="E0002AFF" w:usb1="C0007843" w:usb2="00000009" w:usb3="00000000" w:csb0="000001FF" w:csb1="00000000"/>
  </w:font>
  <w:font w:name="Google Sans Text">
    <w:altName w:val="Calibri"/>
    <w:panose1 w:val="020B0604020202020204"/>
    <w:charset w:val="00"/>
    <w:family w:val="auto"/>
    <w:pitch w:val="default"/>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BE3042"/>
    <w:multiLevelType w:val="multilevel"/>
    <w:tmpl w:val="1332ADEC"/>
    <w:lvl w:ilvl="0">
      <w:start w:val="2"/>
      <w:numFmt w:val="decimal"/>
      <w:lvlText w:val="%1."/>
      <w:lvlJc w:val="left"/>
      <w:pPr>
        <w:tabs>
          <w:tab w:val="num" w:pos="0"/>
        </w:tabs>
        <w:ind w:left="0" w:firstLine="0"/>
      </w:pPr>
      <w:rPr>
        <w:rFonts w:ascii="Times New Roman" w:eastAsia="Times New Roman" w:hAnsi="Times New Roman" w:cs="Times New Roman"/>
        <w:b w:val="0"/>
        <w:bCs w:val="0"/>
        <w:i w:val="0"/>
        <w:iCs w:val="0"/>
        <w:caps w:val="0"/>
        <w:smallCaps w:val="0"/>
        <w:strike w:val="0"/>
        <w:dstrike w:val="0"/>
        <w:color w:val="000000"/>
        <w:spacing w:val="0"/>
        <w:w w:val="100"/>
        <w:sz w:val="24"/>
        <w:szCs w:val="24"/>
        <w:u w:val="none"/>
        <w:shd w:val="clear" w:color="auto" w:fill="auto"/>
      </w:rPr>
    </w:lvl>
    <w:lvl w:ilvl="1">
      <w:numFmt w:val="decimal"/>
      <w:lvlText w:val=""/>
      <w:lvlJc w:val="left"/>
      <w:pPr>
        <w:tabs>
          <w:tab w:val="num" w:pos="0"/>
        </w:tabs>
        <w:ind w:left="0" w:firstLine="0"/>
      </w:pPr>
    </w:lvl>
    <w:lvl w:ilvl="2">
      <w:numFmt w:val="decimal"/>
      <w:lvlText w:val=""/>
      <w:lvlJc w:val="left"/>
      <w:pPr>
        <w:tabs>
          <w:tab w:val="num" w:pos="0"/>
        </w:tabs>
        <w:ind w:left="0" w:firstLine="0"/>
      </w:pPr>
    </w:lvl>
    <w:lvl w:ilvl="3">
      <w:numFmt w:val="decimal"/>
      <w:lvlText w:val=""/>
      <w:lvlJc w:val="left"/>
      <w:pPr>
        <w:tabs>
          <w:tab w:val="num" w:pos="0"/>
        </w:tabs>
        <w:ind w:left="0" w:firstLine="0"/>
      </w:pPr>
    </w:lvl>
    <w:lvl w:ilvl="4">
      <w:numFmt w:val="decimal"/>
      <w:lvlText w:val=""/>
      <w:lvlJc w:val="left"/>
      <w:pPr>
        <w:tabs>
          <w:tab w:val="num" w:pos="0"/>
        </w:tabs>
        <w:ind w:left="0" w:firstLine="0"/>
      </w:pPr>
    </w:lvl>
    <w:lvl w:ilvl="5">
      <w:numFmt w:val="decimal"/>
      <w:lvlText w:val=""/>
      <w:lvlJc w:val="left"/>
      <w:pPr>
        <w:tabs>
          <w:tab w:val="num" w:pos="0"/>
        </w:tabs>
        <w:ind w:left="0" w:firstLine="0"/>
      </w:pPr>
    </w:lvl>
    <w:lvl w:ilvl="6">
      <w:numFmt w:val="decimal"/>
      <w:lvlText w:val=""/>
      <w:lvlJc w:val="left"/>
      <w:pPr>
        <w:tabs>
          <w:tab w:val="num" w:pos="0"/>
        </w:tabs>
        <w:ind w:left="0" w:firstLine="0"/>
      </w:pPr>
    </w:lvl>
    <w:lvl w:ilvl="7">
      <w:numFmt w:val="decimal"/>
      <w:lvlText w:val=""/>
      <w:lvlJc w:val="left"/>
      <w:pPr>
        <w:tabs>
          <w:tab w:val="num" w:pos="0"/>
        </w:tabs>
        <w:ind w:left="0" w:firstLine="0"/>
      </w:pPr>
    </w:lvl>
    <w:lvl w:ilvl="8">
      <w:numFmt w:val="decimal"/>
      <w:lvlText w:val=""/>
      <w:lvlJc w:val="left"/>
      <w:pPr>
        <w:tabs>
          <w:tab w:val="num" w:pos="0"/>
        </w:tabs>
        <w:ind w:left="0" w:firstLine="0"/>
      </w:pPr>
    </w:lvl>
  </w:abstractNum>
  <w:abstractNum w:abstractNumId="1" w15:restartNumberingAfterBreak="0">
    <w:nsid w:val="08D21BF8"/>
    <w:multiLevelType w:val="multilevel"/>
    <w:tmpl w:val="1332ADEC"/>
    <w:lvl w:ilvl="0">
      <w:start w:val="1"/>
      <w:numFmt w:val="decimal"/>
      <w:lvlText w:val="%1."/>
      <w:lvlJc w:val="left"/>
      <w:pPr>
        <w:tabs>
          <w:tab w:val="num" w:pos="0"/>
        </w:tabs>
        <w:ind w:left="0" w:firstLine="0"/>
      </w:pPr>
      <w:rPr>
        <w:rFonts w:ascii="Times New Roman" w:eastAsia="Times New Roman" w:hAnsi="Times New Roman" w:cs="Times New Roman"/>
        <w:b w:val="0"/>
        <w:bCs w:val="0"/>
        <w:i w:val="0"/>
        <w:iCs w:val="0"/>
        <w:caps w:val="0"/>
        <w:smallCaps w:val="0"/>
        <w:strike w:val="0"/>
        <w:dstrike w:val="0"/>
        <w:color w:val="000000"/>
        <w:spacing w:val="0"/>
        <w:w w:val="100"/>
        <w:sz w:val="24"/>
        <w:szCs w:val="24"/>
        <w:u w:val="none"/>
        <w:shd w:val="clear" w:color="auto" w:fill="auto"/>
      </w:rPr>
    </w:lvl>
    <w:lvl w:ilvl="1">
      <w:numFmt w:val="decimal"/>
      <w:lvlText w:val=""/>
      <w:lvlJc w:val="left"/>
      <w:pPr>
        <w:tabs>
          <w:tab w:val="num" w:pos="0"/>
        </w:tabs>
        <w:ind w:left="0" w:firstLine="0"/>
      </w:pPr>
    </w:lvl>
    <w:lvl w:ilvl="2">
      <w:numFmt w:val="decimal"/>
      <w:lvlText w:val=""/>
      <w:lvlJc w:val="left"/>
      <w:pPr>
        <w:tabs>
          <w:tab w:val="num" w:pos="0"/>
        </w:tabs>
        <w:ind w:left="0" w:firstLine="0"/>
      </w:pPr>
    </w:lvl>
    <w:lvl w:ilvl="3">
      <w:numFmt w:val="decimal"/>
      <w:lvlText w:val=""/>
      <w:lvlJc w:val="left"/>
      <w:pPr>
        <w:tabs>
          <w:tab w:val="num" w:pos="0"/>
        </w:tabs>
        <w:ind w:left="0" w:firstLine="0"/>
      </w:pPr>
    </w:lvl>
    <w:lvl w:ilvl="4">
      <w:numFmt w:val="decimal"/>
      <w:lvlText w:val=""/>
      <w:lvlJc w:val="left"/>
      <w:pPr>
        <w:tabs>
          <w:tab w:val="num" w:pos="0"/>
        </w:tabs>
        <w:ind w:left="0" w:firstLine="0"/>
      </w:pPr>
    </w:lvl>
    <w:lvl w:ilvl="5">
      <w:numFmt w:val="decimal"/>
      <w:lvlText w:val=""/>
      <w:lvlJc w:val="left"/>
      <w:pPr>
        <w:tabs>
          <w:tab w:val="num" w:pos="0"/>
        </w:tabs>
        <w:ind w:left="0" w:firstLine="0"/>
      </w:pPr>
    </w:lvl>
    <w:lvl w:ilvl="6">
      <w:numFmt w:val="decimal"/>
      <w:lvlText w:val=""/>
      <w:lvlJc w:val="left"/>
      <w:pPr>
        <w:tabs>
          <w:tab w:val="num" w:pos="0"/>
        </w:tabs>
        <w:ind w:left="0" w:firstLine="0"/>
      </w:pPr>
    </w:lvl>
    <w:lvl w:ilvl="7">
      <w:numFmt w:val="decimal"/>
      <w:lvlText w:val=""/>
      <w:lvlJc w:val="left"/>
      <w:pPr>
        <w:tabs>
          <w:tab w:val="num" w:pos="0"/>
        </w:tabs>
        <w:ind w:left="0" w:firstLine="0"/>
      </w:pPr>
    </w:lvl>
    <w:lvl w:ilvl="8">
      <w:numFmt w:val="decimal"/>
      <w:lvlText w:val=""/>
      <w:lvlJc w:val="left"/>
      <w:pPr>
        <w:tabs>
          <w:tab w:val="num" w:pos="0"/>
        </w:tabs>
        <w:ind w:left="0" w:firstLine="0"/>
      </w:pPr>
    </w:lvl>
  </w:abstractNum>
  <w:abstractNum w:abstractNumId="2" w15:restartNumberingAfterBreak="0">
    <w:nsid w:val="09B62961"/>
    <w:multiLevelType w:val="hybridMultilevel"/>
    <w:tmpl w:val="54549C9C"/>
    <w:lvl w:ilvl="0" w:tplc="0422000F">
      <w:start w:val="1"/>
      <w:numFmt w:val="decimal"/>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3" w15:restartNumberingAfterBreak="0">
    <w:nsid w:val="0F957DF2"/>
    <w:multiLevelType w:val="hybridMultilevel"/>
    <w:tmpl w:val="E7207504"/>
    <w:lvl w:ilvl="0" w:tplc="0422000F">
      <w:start w:val="1"/>
      <w:numFmt w:val="decimal"/>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4" w15:restartNumberingAfterBreak="0">
    <w:nsid w:val="211844FB"/>
    <w:multiLevelType w:val="hybridMultilevel"/>
    <w:tmpl w:val="21D2CB12"/>
    <w:lvl w:ilvl="0" w:tplc="0422000F">
      <w:start w:val="1"/>
      <w:numFmt w:val="decimal"/>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5" w15:restartNumberingAfterBreak="0">
    <w:nsid w:val="263B4DBD"/>
    <w:multiLevelType w:val="hybridMultilevel"/>
    <w:tmpl w:val="07B03DCE"/>
    <w:lvl w:ilvl="0" w:tplc="0422000F">
      <w:start w:val="1"/>
      <w:numFmt w:val="decimal"/>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6" w15:restartNumberingAfterBreak="0">
    <w:nsid w:val="359A1184"/>
    <w:multiLevelType w:val="multilevel"/>
    <w:tmpl w:val="397E083C"/>
    <w:lvl w:ilvl="0">
      <w:start w:val="1"/>
      <w:numFmt w:val="decimal"/>
      <w:lvlText w:val="%1."/>
      <w:lvlJc w:val="left"/>
      <w:pPr>
        <w:ind w:left="60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15:restartNumberingAfterBreak="0">
    <w:nsid w:val="37DF2FFB"/>
    <w:multiLevelType w:val="multilevel"/>
    <w:tmpl w:val="D938E6D8"/>
    <w:lvl w:ilvl="0">
      <w:start w:val="1"/>
      <w:numFmt w:val="bullet"/>
      <w:lvlText w:val="●"/>
      <w:lvlJc w:val="left"/>
      <w:pPr>
        <w:ind w:left="60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15:restartNumberingAfterBreak="0">
    <w:nsid w:val="5FE6580E"/>
    <w:multiLevelType w:val="multilevel"/>
    <w:tmpl w:val="B8B80D42"/>
    <w:lvl w:ilvl="0">
      <w:start w:val="1"/>
      <w:numFmt w:val="decimal"/>
      <w:lvlText w:val="%1."/>
      <w:lvlJc w:val="left"/>
      <w:pPr>
        <w:ind w:left="60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15:restartNumberingAfterBreak="0">
    <w:nsid w:val="60CA01DB"/>
    <w:multiLevelType w:val="hybridMultilevel"/>
    <w:tmpl w:val="E070D440"/>
    <w:lvl w:ilvl="0" w:tplc="0422000F">
      <w:start w:val="1"/>
      <w:numFmt w:val="decimal"/>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10" w15:restartNumberingAfterBreak="0">
    <w:nsid w:val="76666F9E"/>
    <w:multiLevelType w:val="multilevel"/>
    <w:tmpl w:val="C16E0C70"/>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1" w15:restartNumberingAfterBreak="0">
    <w:nsid w:val="79BE43F7"/>
    <w:multiLevelType w:val="hybridMultilevel"/>
    <w:tmpl w:val="2ED623C6"/>
    <w:lvl w:ilvl="0" w:tplc="0422000F">
      <w:start w:val="1"/>
      <w:numFmt w:val="decimal"/>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num w:numId="1" w16cid:durableId="1713534016">
    <w:abstractNumId w:val="1"/>
  </w:num>
  <w:num w:numId="2" w16cid:durableId="274748704">
    <w:abstractNumId w:val="0"/>
  </w:num>
  <w:num w:numId="3" w16cid:durableId="643046787">
    <w:abstractNumId w:val="7"/>
  </w:num>
  <w:num w:numId="4" w16cid:durableId="1404764331">
    <w:abstractNumId w:val="9"/>
  </w:num>
  <w:num w:numId="5" w16cid:durableId="1209759478">
    <w:abstractNumId w:val="3"/>
  </w:num>
  <w:num w:numId="6" w16cid:durableId="1586304250">
    <w:abstractNumId w:val="11"/>
  </w:num>
  <w:num w:numId="7" w16cid:durableId="436142384">
    <w:abstractNumId w:val="5"/>
  </w:num>
  <w:num w:numId="8" w16cid:durableId="182062938">
    <w:abstractNumId w:val="8"/>
  </w:num>
  <w:num w:numId="9" w16cid:durableId="1383214842">
    <w:abstractNumId w:val="2"/>
  </w:num>
  <w:num w:numId="10" w16cid:durableId="1314481759">
    <w:abstractNumId w:val="4"/>
  </w:num>
  <w:num w:numId="11" w16cid:durableId="842819406">
    <w:abstractNumId w:val="6"/>
  </w:num>
  <w:num w:numId="12" w16cid:durableId="1613320158">
    <w:abstractNumId w:val="10"/>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08"/>
  <w:autoHyphenation/>
  <w:hyphenationZone w:val="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56204"/>
    <w:rsid w:val="00051116"/>
    <w:rsid w:val="00092D80"/>
    <w:rsid w:val="000D22B8"/>
    <w:rsid w:val="001A11D5"/>
    <w:rsid w:val="001E1400"/>
    <w:rsid w:val="001F362C"/>
    <w:rsid w:val="00206574"/>
    <w:rsid w:val="00212516"/>
    <w:rsid w:val="00231A3A"/>
    <w:rsid w:val="00253E27"/>
    <w:rsid w:val="00256204"/>
    <w:rsid w:val="00282227"/>
    <w:rsid w:val="002926B6"/>
    <w:rsid w:val="002A723F"/>
    <w:rsid w:val="002E3745"/>
    <w:rsid w:val="00313336"/>
    <w:rsid w:val="0032450B"/>
    <w:rsid w:val="00363BBA"/>
    <w:rsid w:val="003B3211"/>
    <w:rsid w:val="003B3E14"/>
    <w:rsid w:val="004820A9"/>
    <w:rsid w:val="004F3BFE"/>
    <w:rsid w:val="005111D8"/>
    <w:rsid w:val="0055673C"/>
    <w:rsid w:val="005B4325"/>
    <w:rsid w:val="005D2C0A"/>
    <w:rsid w:val="005E76F2"/>
    <w:rsid w:val="005F6115"/>
    <w:rsid w:val="00600B04"/>
    <w:rsid w:val="006144C9"/>
    <w:rsid w:val="00631A9C"/>
    <w:rsid w:val="006D1258"/>
    <w:rsid w:val="00730D39"/>
    <w:rsid w:val="00735A5F"/>
    <w:rsid w:val="00767B32"/>
    <w:rsid w:val="0088645E"/>
    <w:rsid w:val="008C04D7"/>
    <w:rsid w:val="0091634F"/>
    <w:rsid w:val="009721C0"/>
    <w:rsid w:val="0098345B"/>
    <w:rsid w:val="00A10C20"/>
    <w:rsid w:val="00A52FD3"/>
    <w:rsid w:val="00B15D05"/>
    <w:rsid w:val="00B22020"/>
    <w:rsid w:val="00B52318"/>
    <w:rsid w:val="00BE5CAB"/>
    <w:rsid w:val="00C12FE3"/>
    <w:rsid w:val="00C1378A"/>
    <w:rsid w:val="00C27831"/>
    <w:rsid w:val="00C41635"/>
    <w:rsid w:val="00C6352F"/>
    <w:rsid w:val="00C64620"/>
    <w:rsid w:val="00C80FB9"/>
    <w:rsid w:val="00D405C9"/>
    <w:rsid w:val="00D64249"/>
    <w:rsid w:val="00DB6880"/>
    <w:rsid w:val="00DD4E1E"/>
    <w:rsid w:val="00DD5D70"/>
    <w:rsid w:val="00E00F5A"/>
    <w:rsid w:val="00E07F4D"/>
    <w:rsid w:val="00E1408A"/>
    <w:rsid w:val="00E2081C"/>
    <w:rsid w:val="00E675A9"/>
    <w:rsid w:val="00EA679C"/>
    <w:rsid w:val="00F53623"/>
    <w:rsid w:val="00F82F27"/>
    <w:rsid w:val="00F90EF6"/>
    <w:rsid w:val="00F94C9C"/>
    <w:rsid w:val="00FE179C"/>
    <w:rsid w:val="00FF4004"/>
  </w:rsids>
  <m:mathPr>
    <m:mathFont m:val="Cambria Math"/>
    <m:brkBin m:val="before"/>
    <m:brkBinSub m:val="--"/>
    <m:smallFrac m:val="0"/>
    <m:dispDef/>
    <m:lMargin m:val="0"/>
    <m:rMargin m:val="0"/>
    <m:defJc m:val="centerGroup"/>
    <m:wrapIndent m:val="1440"/>
    <m:intLim m:val="subSup"/>
    <m:naryLim m:val="undOvr"/>
  </m:mathPr>
  <w:themeFontLang w:val=""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AEB922"/>
  <w15:docId w15:val="{755AA2C4-9A9C-4CB4-802F-A86AB29D74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uk-UA" w:eastAsia="en-US" w:bidi="ar-SA"/>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216CBC"/>
    <w:pPr>
      <w:widowControl w:val="0"/>
    </w:pPr>
    <w:rPr>
      <w:rFonts w:ascii="Courier New" w:eastAsia="Courier New" w:hAnsi="Courier New" w:cs="Courier New"/>
      <w:color w:val="000000"/>
      <w:sz w:val="24"/>
      <w:szCs w:val="24"/>
      <w:lang w:eastAsia="uk-UA" w:bidi="uk-U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Основний текст_"/>
    <w:basedOn w:val="a0"/>
    <w:link w:val="1"/>
    <w:qFormat/>
    <w:rsid w:val="00216CBC"/>
    <w:rPr>
      <w:rFonts w:ascii="Times New Roman" w:eastAsia="Times New Roman" w:hAnsi="Times New Roman" w:cs="Times New Roman"/>
      <w:sz w:val="28"/>
      <w:szCs w:val="28"/>
    </w:rPr>
  </w:style>
  <w:style w:type="character" w:customStyle="1" w:styleId="2">
    <w:name w:val="Основний текст (2)_"/>
    <w:basedOn w:val="a0"/>
    <w:link w:val="20"/>
    <w:qFormat/>
    <w:rsid w:val="00216CBC"/>
    <w:rPr>
      <w:rFonts w:ascii="Times New Roman" w:eastAsia="Times New Roman" w:hAnsi="Times New Roman" w:cs="Times New Roman"/>
    </w:rPr>
  </w:style>
  <w:style w:type="character" w:customStyle="1" w:styleId="a4">
    <w:name w:val="Інше_"/>
    <w:basedOn w:val="a0"/>
    <w:link w:val="a5"/>
    <w:qFormat/>
    <w:rsid w:val="00216CBC"/>
    <w:rPr>
      <w:rFonts w:ascii="Times New Roman" w:eastAsia="Times New Roman" w:hAnsi="Times New Roman" w:cs="Times New Roman"/>
      <w:sz w:val="28"/>
      <w:szCs w:val="28"/>
    </w:rPr>
  </w:style>
  <w:style w:type="character" w:customStyle="1" w:styleId="a6">
    <w:name w:val="Підпис до таблиці_"/>
    <w:basedOn w:val="a0"/>
    <w:link w:val="a7"/>
    <w:qFormat/>
    <w:rsid w:val="00216CBC"/>
    <w:rPr>
      <w:rFonts w:ascii="Times New Roman" w:eastAsia="Times New Roman" w:hAnsi="Times New Roman" w:cs="Times New Roman"/>
      <w:b/>
      <w:bCs/>
    </w:rPr>
  </w:style>
  <w:style w:type="character" w:customStyle="1" w:styleId="21">
    <w:name w:val="Заголовок №2_"/>
    <w:basedOn w:val="a0"/>
    <w:link w:val="22"/>
    <w:qFormat/>
    <w:rsid w:val="00216CBC"/>
    <w:rPr>
      <w:rFonts w:ascii="Times New Roman" w:eastAsia="Times New Roman" w:hAnsi="Times New Roman" w:cs="Times New Roman"/>
      <w:b/>
      <w:bCs/>
      <w:sz w:val="32"/>
      <w:szCs w:val="32"/>
    </w:rPr>
  </w:style>
  <w:style w:type="character" w:styleId="a8">
    <w:name w:val="Hyperlink"/>
    <w:basedOn w:val="a0"/>
    <w:uiPriority w:val="99"/>
    <w:unhideWhenUsed/>
    <w:rsid w:val="00A45C3A"/>
    <w:rPr>
      <w:color w:val="0563C1" w:themeColor="hyperlink"/>
      <w:u w:val="single"/>
    </w:rPr>
  </w:style>
  <w:style w:type="character" w:styleId="a9">
    <w:name w:val="Unresolved Mention"/>
    <w:basedOn w:val="a0"/>
    <w:uiPriority w:val="99"/>
    <w:semiHidden/>
    <w:unhideWhenUsed/>
    <w:qFormat/>
    <w:rsid w:val="00A45C3A"/>
    <w:rPr>
      <w:color w:val="605E5C"/>
      <w:shd w:val="clear" w:color="auto" w:fill="E1DFDD"/>
    </w:rPr>
  </w:style>
  <w:style w:type="paragraph" w:customStyle="1" w:styleId="10">
    <w:name w:val="Заголовок1"/>
    <w:basedOn w:val="a"/>
    <w:next w:val="aa"/>
    <w:qFormat/>
    <w:pPr>
      <w:keepNext/>
      <w:spacing w:before="240" w:after="120"/>
    </w:pPr>
    <w:rPr>
      <w:rFonts w:ascii="Liberation Sans" w:eastAsia="Microsoft YaHei" w:hAnsi="Liberation Sans" w:cs="Arial"/>
      <w:sz w:val="28"/>
      <w:szCs w:val="28"/>
    </w:rPr>
  </w:style>
  <w:style w:type="paragraph" w:styleId="aa">
    <w:name w:val="Body Text"/>
    <w:basedOn w:val="a"/>
    <w:pPr>
      <w:spacing w:after="140" w:line="276" w:lineRule="auto"/>
    </w:pPr>
  </w:style>
  <w:style w:type="paragraph" w:styleId="ab">
    <w:name w:val="List"/>
    <w:basedOn w:val="aa"/>
    <w:rPr>
      <w:rFonts w:cs="Arial"/>
    </w:rPr>
  </w:style>
  <w:style w:type="paragraph" w:styleId="ac">
    <w:name w:val="caption"/>
    <w:basedOn w:val="a"/>
    <w:qFormat/>
    <w:pPr>
      <w:suppressLineNumbers/>
      <w:spacing w:before="120" w:after="120"/>
    </w:pPr>
    <w:rPr>
      <w:rFonts w:cs="Arial"/>
      <w:i/>
      <w:iCs/>
    </w:rPr>
  </w:style>
  <w:style w:type="paragraph" w:customStyle="1" w:styleId="ad">
    <w:name w:val="Покажчик"/>
    <w:basedOn w:val="a"/>
    <w:qFormat/>
    <w:pPr>
      <w:suppressLineNumbers/>
    </w:pPr>
    <w:rPr>
      <w:rFonts w:cs="Arial"/>
    </w:rPr>
  </w:style>
  <w:style w:type="paragraph" w:customStyle="1" w:styleId="user">
    <w:name w:val="Заголовок (user)"/>
    <w:basedOn w:val="a"/>
    <w:next w:val="aa"/>
    <w:qFormat/>
    <w:pPr>
      <w:keepNext/>
      <w:spacing w:before="240" w:after="120"/>
    </w:pPr>
    <w:rPr>
      <w:rFonts w:ascii="Liberation Sans" w:eastAsia="Microsoft YaHei" w:hAnsi="Liberation Sans" w:cs="Arial"/>
      <w:sz w:val="28"/>
      <w:szCs w:val="28"/>
    </w:rPr>
  </w:style>
  <w:style w:type="paragraph" w:customStyle="1" w:styleId="user0">
    <w:name w:val="Покажчик (user)"/>
    <w:basedOn w:val="a"/>
    <w:qFormat/>
    <w:pPr>
      <w:suppressLineNumbers/>
    </w:pPr>
    <w:rPr>
      <w:rFonts w:cs="Arial"/>
    </w:rPr>
  </w:style>
  <w:style w:type="paragraph" w:customStyle="1" w:styleId="1">
    <w:name w:val="Основний текст1"/>
    <w:basedOn w:val="a"/>
    <w:link w:val="a3"/>
    <w:qFormat/>
    <w:rsid w:val="00216CBC"/>
    <w:pPr>
      <w:ind w:firstLine="400"/>
    </w:pPr>
    <w:rPr>
      <w:rFonts w:ascii="Times New Roman" w:eastAsia="Times New Roman" w:hAnsi="Times New Roman" w:cs="Times New Roman"/>
      <w:color w:val="auto"/>
      <w:sz w:val="28"/>
      <w:szCs w:val="28"/>
      <w:lang w:eastAsia="en-US" w:bidi="ar-SA"/>
    </w:rPr>
  </w:style>
  <w:style w:type="paragraph" w:customStyle="1" w:styleId="20">
    <w:name w:val="Основний текст (2)"/>
    <w:basedOn w:val="a"/>
    <w:link w:val="2"/>
    <w:qFormat/>
    <w:rsid w:val="00216CBC"/>
    <w:pPr>
      <w:ind w:firstLine="720"/>
    </w:pPr>
    <w:rPr>
      <w:rFonts w:ascii="Times New Roman" w:eastAsia="Times New Roman" w:hAnsi="Times New Roman" w:cs="Times New Roman"/>
      <w:color w:val="auto"/>
      <w:sz w:val="22"/>
      <w:szCs w:val="22"/>
      <w:lang w:eastAsia="en-US" w:bidi="ar-SA"/>
    </w:rPr>
  </w:style>
  <w:style w:type="paragraph" w:customStyle="1" w:styleId="a5">
    <w:name w:val="Інше"/>
    <w:basedOn w:val="a"/>
    <w:link w:val="a4"/>
    <w:qFormat/>
    <w:rsid w:val="00216CBC"/>
    <w:pPr>
      <w:ind w:firstLine="400"/>
    </w:pPr>
    <w:rPr>
      <w:rFonts w:ascii="Times New Roman" w:eastAsia="Times New Roman" w:hAnsi="Times New Roman" w:cs="Times New Roman"/>
      <w:color w:val="auto"/>
      <w:sz w:val="28"/>
      <w:szCs w:val="28"/>
      <w:lang w:eastAsia="en-US" w:bidi="ar-SA"/>
    </w:rPr>
  </w:style>
  <w:style w:type="paragraph" w:customStyle="1" w:styleId="a7">
    <w:name w:val="Підпис до таблиці"/>
    <w:basedOn w:val="a"/>
    <w:link w:val="a6"/>
    <w:qFormat/>
    <w:rsid w:val="00216CBC"/>
    <w:rPr>
      <w:rFonts w:ascii="Times New Roman" w:eastAsia="Times New Roman" w:hAnsi="Times New Roman" w:cs="Times New Roman"/>
      <w:b/>
      <w:bCs/>
      <w:color w:val="auto"/>
      <w:sz w:val="22"/>
      <w:szCs w:val="22"/>
      <w:lang w:eastAsia="en-US" w:bidi="ar-SA"/>
    </w:rPr>
  </w:style>
  <w:style w:type="paragraph" w:customStyle="1" w:styleId="22">
    <w:name w:val="Заголовок №2"/>
    <w:basedOn w:val="a"/>
    <w:link w:val="21"/>
    <w:qFormat/>
    <w:rsid w:val="00216CBC"/>
    <w:pPr>
      <w:spacing w:after="260"/>
      <w:jc w:val="center"/>
      <w:outlineLvl w:val="1"/>
    </w:pPr>
    <w:rPr>
      <w:rFonts w:ascii="Times New Roman" w:eastAsia="Times New Roman" w:hAnsi="Times New Roman" w:cs="Times New Roman"/>
      <w:b/>
      <w:bCs/>
      <w:color w:val="auto"/>
      <w:sz w:val="32"/>
      <w:szCs w:val="32"/>
      <w:lang w:eastAsia="en-US" w:bidi="ar-SA"/>
    </w:rPr>
  </w:style>
  <w:style w:type="paragraph" w:styleId="ae">
    <w:name w:val="List Paragraph"/>
    <w:basedOn w:val="a"/>
    <w:uiPriority w:val="34"/>
    <w:qFormat/>
    <w:rsid w:val="00BA6511"/>
    <w:pPr>
      <w:ind w:left="720"/>
      <w:contextualSpacing/>
    </w:pPr>
  </w:style>
  <w:style w:type="paragraph" w:styleId="af">
    <w:name w:val="Normal (Web)"/>
    <w:basedOn w:val="a"/>
    <w:uiPriority w:val="99"/>
    <w:unhideWhenUsed/>
    <w:qFormat/>
    <w:rsid w:val="00CE5CD0"/>
    <w:pPr>
      <w:widowControl/>
      <w:spacing w:beforeAutospacing="1" w:afterAutospacing="1"/>
    </w:pPr>
    <w:rPr>
      <w:rFonts w:ascii="Times New Roman" w:eastAsia="Times New Roman" w:hAnsi="Times New Roman" w:cs="Times New Roman"/>
      <w:color w:val="auto"/>
      <w:lang w:bidi="ar-SA"/>
    </w:rPr>
  </w:style>
  <w:style w:type="numbering" w:customStyle="1" w:styleId="af0">
    <w:name w:val="Без маркерів"/>
    <w:uiPriority w:val="99"/>
    <w:semiHidden/>
    <w:unhideWhenUsed/>
    <w:qFormat/>
  </w:style>
  <w:style w:type="table" w:styleId="af1">
    <w:name w:val="Table Grid"/>
    <w:basedOn w:val="a1"/>
    <w:uiPriority w:val="39"/>
    <w:rsid w:val="00D6424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
    <w:name w:val="Сітка таблиці1"/>
    <w:basedOn w:val="a1"/>
    <w:next w:val="af1"/>
    <w:uiPriority w:val="39"/>
    <w:rsid w:val="001F362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vkekvd">
    <w:name w:val="vkekvd"/>
    <w:basedOn w:val="a0"/>
    <w:rsid w:val="0088645E"/>
  </w:style>
  <w:style w:type="paragraph" w:customStyle="1" w:styleId="Default">
    <w:name w:val="Default"/>
    <w:rsid w:val="00253E27"/>
    <w:pPr>
      <w:suppressAutoHyphens w:val="0"/>
      <w:autoSpaceDE w:val="0"/>
      <w:autoSpaceDN w:val="0"/>
      <w:adjustRightInd w:val="0"/>
    </w:pPr>
    <w:rPr>
      <w:rFonts w:ascii="Times New Roman" w:hAnsi="Times New Roman" w:cs="Times New Roman"/>
      <w:color w:val="000000"/>
      <w:sz w:val="24"/>
      <w:szCs w:val="24"/>
    </w:rPr>
  </w:style>
  <w:style w:type="paragraph" w:styleId="af2">
    <w:name w:val="No Spacing"/>
    <w:uiPriority w:val="1"/>
    <w:qFormat/>
    <w:rsid w:val="00E1408A"/>
    <w:pPr>
      <w:widowControl w:val="0"/>
    </w:pPr>
    <w:rPr>
      <w:rFonts w:ascii="Courier New" w:eastAsia="Courier New" w:hAnsi="Courier New" w:cs="Courier New"/>
      <w:color w:val="000000"/>
      <w:sz w:val="24"/>
      <w:szCs w:val="24"/>
      <w:lang w:eastAsia="uk-UA" w:bidi="uk-U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hyperlink" Target="http://nadoest.com/innovacijni-tehnologiyi-ta-metodi-navchannya-u-profesijnij-osv"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s://dspace.lvduvs.edu.ua/bitstream/1234567890/348/1/%D0%9A%D0%B0%D1%80%D0%BF%D0%B5%D0%BD%D0%BA%D0%BE%20%D0%84.%20%D0%B2%D1%96%D0%BA%D0%BE%D0%B2%D0%B0.pdf" TargetMode="Externa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Офіс">
      <a:dk1>
        <a:srgbClr val="000000"/>
      </a:dk1>
      <a:lt1>
        <a:srgbClr val="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Офіс">
      <a:majorFont>
        <a:latin typeface="Calibri Light" panose="020F0302020204030204"/>
        <a:ea typeface=""/>
        <a:cs typeface=""/>
      </a:majorFont>
      <a:minorFont>
        <a:latin typeface="Calibri" panose="020F0502020204030204"/>
        <a:ea typeface=""/>
        <a:cs typeface=""/>
      </a:minorFont>
    </a:fontScheme>
    <a:fmtScheme>
      <a:fillStyleLst>
        <a:solidFill>
          <a:schemeClr val="phClr"/>
        </a:solidFill>
        <a:gradFill>
          <a:gsLst>
            <a:gs pos="0">
              <a:schemeClr val="phClr">
                <a:lumMod val="110000"/>
                <a:tint val="67000"/>
              </a:schemeClr>
            </a:gs>
            <a:gs pos="50000">
              <a:schemeClr val="phClr">
                <a:lumMod val="105000"/>
                <a:tint val="73000"/>
              </a:schemeClr>
            </a:gs>
            <a:gs pos="100000">
              <a:schemeClr val="phClr">
                <a:lumMod val="105000"/>
                <a:tint val="81000"/>
              </a:schemeClr>
            </a:gs>
          </a:gsLst>
          <a:lin ang="5400000" scaled="0"/>
          <a:tileRect/>
        </a:gradFill>
        <a:gradFill>
          <a:gsLst>
            <a:gs pos="0">
              <a:schemeClr val="phClr">
                <a:lumMod val="102000"/>
                <a:tint val="94000"/>
              </a:schemeClr>
            </a:gs>
            <a:gs pos="50000">
              <a:schemeClr val="phClr">
                <a:lumMod val="100000"/>
                <a:shade val="100000"/>
              </a:schemeClr>
            </a:gs>
            <a:gs pos="100000">
              <a:schemeClr val="phClr">
                <a:lumMod val="99000"/>
                <a:shade val="78000"/>
              </a:schemeClr>
            </a:gs>
          </a:gsLst>
          <a:lin ang="5400000" scaled="0"/>
          <a:tileRect/>
        </a:gradFill>
      </a:fillStyleLst>
      <a:lnStyleLst>
        <a:ln w="6350" cap="flat" cmpd="sng" algn="ctr">
          <a:prstDash val="solid"/>
          <a:miter lim="800000"/>
        </a:ln>
        <a:ln w="12700" cap="flat" cmpd="sng" algn="ctr">
          <a:prstDash val="solid"/>
          <a:miter lim="800000"/>
        </a:ln>
        <a:ln w="19050" cap="flat" cmpd="sng" algn="ctr">
          <a:prstDash val="solid"/>
          <a:miter lim="800000"/>
        </a:ln>
      </a:lnStyleLst>
      <a:effectStyleLst>
        <a:effectStyle>
          <a:effectLst/>
        </a:effectStyle>
        <a:effectStyle>
          <a:effectLst/>
        </a:effectStyle>
        <a:effectStyle>
          <a:effectLst/>
        </a:effectStyle>
      </a:effectStyleLst>
      <a:bgFillStyleLst>
        <a:solidFill>
          <a:schemeClr val="phClr"/>
        </a:solidFill>
        <a:solidFill>
          <a:schemeClr val="phClr">
            <a:tint val="95000"/>
          </a:schemeClr>
        </a:solidFill>
        <a:gradFill>
          <a:gsLst>
            <a:gs pos="0">
              <a:schemeClr val="phClr">
                <a:tint val="93000"/>
                <a:shade val="98000"/>
                <a:lumMod val="102000"/>
              </a:schemeClr>
            </a:gs>
            <a:gs pos="50000">
              <a:schemeClr val="phClr">
                <a:tint val="98000"/>
                <a:shade val="90000"/>
                <a:lumMod val="103000"/>
              </a:schemeClr>
            </a:gs>
            <a:gs pos="100000">
              <a:schemeClr val="phClr">
                <a:shade val="63000"/>
              </a:schemeClr>
            </a:gs>
          </a:gsLst>
          <a:lin ang="5400000" scaled="0"/>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4D4D2C3-F532-40CF-AB96-C8047847F3C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249</TotalTime>
  <Pages>10</Pages>
  <Words>3085</Words>
  <Characters>17589</Characters>
  <Application>Microsoft Office Word</Application>
  <DocSecurity>0</DocSecurity>
  <Lines>146</Lines>
  <Paragraphs>41</Paragraphs>
  <ScaleCrop>false</ScaleCrop>
  <HeadingPairs>
    <vt:vector size="2" baseType="variant">
      <vt:variant>
        <vt:lpstr>Назва</vt:lpstr>
      </vt:variant>
      <vt:variant>
        <vt:i4>1</vt:i4>
      </vt:variant>
    </vt:vector>
  </HeadingPairs>
  <TitlesOfParts>
    <vt:vector size="1" baseType="lpstr">
      <vt:lpstr/>
    </vt:vector>
  </TitlesOfParts>
  <Company/>
  <LinksUpToDate>false</LinksUpToDate>
  <CharactersWithSpaces>20633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Павло Віндюк</dc:creator>
  <dc:description/>
  <cp:lastModifiedBy>Станислав Статьев</cp:lastModifiedBy>
  <cp:revision>28</cp:revision>
  <dcterms:created xsi:type="dcterms:W3CDTF">2025-05-01T09:24:00Z</dcterms:created>
  <dcterms:modified xsi:type="dcterms:W3CDTF">2026-02-05T09:51:00Z</dcterms:modified>
  <dc:language>uk-UA</dc:language>
</cp:coreProperties>
</file>